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E6" w:rsidRPr="00DD74AB" w:rsidRDefault="009063E6" w:rsidP="009063E6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ЛЕНИНГРАДСКАЯ ОБЛАСТЬ</w:t>
      </w:r>
    </w:p>
    <w:p w:rsidR="009063E6" w:rsidRPr="00DD74AB" w:rsidRDefault="009063E6" w:rsidP="009063E6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ЛУЖСКИЙ МУНИЦИПАЛЬНЫЙ РАЙОН</w:t>
      </w:r>
    </w:p>
    <w:p w:rsidR="009063E6" w:rsidRPr="00DD74AB" w:rsidRDefault="009063E6" w:rsidP="009063E6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АДМИНИСТРАЦИЯ</w:t>
      </w:r>
    </w:p>
    <w:p w:rsidR="009063E6" w:rsidRPr="00DD74AB" w:rsidRDefault="009063E6" w:rsidP="009063E6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ДЗЕРЖИНСКОГО СЕЛЬСКОГО ПОСЕЛЕНИЯ</w:t>
      </w:r>
    </w:p>
    <w:p w:rsidR="009063E6" w:rsidRPr="00DD74AB" w:rsidRDefault="009063E6" w:rsidP="009063E6">
      <w:pPr>
        <w:jc w:val="center"/>
        <w:rPr>
          <w:sz w:val="28"/>
          <w:szCs w:val="28"/>
        </w:rPr>
      </w:pPr>
    </w:p>
    <w:p w:rsidR="009063E6" w:rsidRPr="00AF64E9" w:rsidRDefault="009063E6" w:rsidP="009063E6">
      <w:pPr>
        <w:ind w:left="-567" w:firstLine="283"/>
        <w:jc w:val="center"/>
        <w:rPr>
          <w:b/>
          <w:sz w:val="28"/>
          <w:szCs w:val="28"/>
        </w:rPr>
      </w:pPr>
      <w:r w:rsidRPr="00DD74AB">
        <w:rPr>
          <w:b/>
          <w:sz w:val="28"/>
          <w:szCs w:val="28"/>
        </w:rPr>
        <w:t>ПОСТАНОВЛЕНИЕ</w:t>
      </w:r>
    </w:p>
    <w:p w:rsidR="009063E6" w:rsidRPr="00651BF1" w:rsidRDefault="009063E6" w:rsidP="009063E6">
      <w:pPr>
        <w:jc w:val="center"/>
        <w:rPr>
          <w:sz w:val="28"/>
          <w:szCs w:val="28"/>
        </w:rPr>
      </w:pPr>
    </w:p>
    <w:p w:rsidR="007164DB" w:rsidRPr="00651BF1" w:rsidRDefault="009063E6" w:rsidP="00097937">
      <w:pPr>
        <w:rPr>
          <w:b/>
          <w:sz w:val="28"/>
          <w:szCs w:val="28"/>
        </w:rPr>
      </w:pPr>
      <w:r w:rsidRPr="00651BF1">
        <w:rPr>
          <w:b/>
          <w:sz w:val="28"/>
          <w:szCs w:val="28"/>
        </w:rPr>
        <w:t xml:space="preserve">от </w:t>
      </w:r>
      <w:r w:rsidR="00073ECD">
        <w:rPr>
          <w:b/>
          <w:sz w:val="28"/>
          <w:szCs w:val="28"/>
        </w:rPr>
        <w:t xml:space="preserve">08 </w:t>
      </w:r>
      <w:proofErr w:type="gramStart"/>
      <w:r w:rsidR="00073ECD">
        <w:rPr>
          <w:b/>
          <w:sz w:val="28"/>
          <w:szCs w:val="28"/>
        </w:rPr>
        <w:t>октября</w:t>
      </w:r>
      <w:r w:rsidRPr="00651BF1">
        <w:rPr>
          <w:b/>
          <w:sz w:val="28"/>
          <w:szCs w:val="28"/>
        </w:rPr>
        <w:t xml:space="preserve">  2024</w:t>
      </w:r>
      <w:proofErr w:type="gramEnd"/>
      <w:r w:rsidRPr="00651BF1">
        <w:rPr>
          <w:b/>
          <w:sz w:val="28"/>
          <w:szCs w:val="28"/>
        </w:rPr>
        <w:t xml:space="preserve"> года   № </w:t>
      </w:r>
      <w:r w:rsidR="00073ECD">
        <w:rPr>
          <w:b/>
          <w:sz w:val="28"/>
          <w:szCs w:val="28"/>
        </w:rPr>
        <w:t>222</w:t>
      </w:r>
    </w:p>
    <w:p w:rsidR="009063E6" w:rsidRPr="009063E6" w:rsidRDefault="009063E6" w:rsidP="00097937">
      <w:pPr>
        <w:rPr>
          <w:b/>
          <w:sz w:val="24"/>
          <w:szCs w:val="24"/>
        </w:rPr>
      </w:pPr>
    </w:p>
    <w:p w:rsidR="00097937" w:rsidRDefault="00651BF1" w:rsidP="000979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7937">
        <w:rPr>
          <w:sz w:val="28"/>
          <w:szCs w:val="28"/>
        </w:rPr>
        <w:t>Об установлении норматива стоимости</w:t>
      </w:r>
    </w:p>
    <w:p w:rsidR="00097937" w:rsidRDefault="00097937" w:rsidP="00651BF1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5085" cy="796925"/>
                <wp:effectExtent l="0" t="0" r="698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9DD8" id="Прямоугольник 2" o:spid="_x0000_s1026" style="position:absolute;margin-left:0;margin-top:.8pt;width:3.55pt;height:6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" stroked="f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жилья на 4 квартал 2024 года по</w:t>
      </w:r>
    </w:p>
    <w:p w:rsidR="00097937" w:rsidRDefault="00FA5BF0" w:rsidP="00651BF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Дзерж</w:t>
      </w:r>
      <w:r w:rsidR="00097937">
        <w:rPr>
          <w:sz w:val="28"/>
          <w:szCs w:val="28"/>
        </w:rPr>
        <w:t>инскому сельскому поселению</w:t>
      </w:r>
    </w:p>
    <w:p w:rsidR="00097937" w:rsidRDefault="00097937" w:rsidP="00651BF1">
      <w:pPr>
        <w:ind w:left="142"/>
        <w:jc w:val="both"/>
        <w:rPr>
          <w:sz w:val="28"/>
          <w:szCs w:val="28"/>
        </w:rPr>
      </w:pPr>
    </w:p>
    <w:p w:rsidR="00097937" w:rsidRDefault="00097937" w:rsidP="00097937">
      <w:pPr>
        <w:pStyle w:val="a5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обеспечения в 2024 году </w:t>
      </w:r>
      <w:r>
        <w:rPr>
          <w:sz w:val="28"/>
          <w:szCs w:val="28"/>
        </w:rPr>
        <w:t>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утвержденными распоряжением комитета по строительству Ленинградской области от 31.01.2024 г. № 131, основываясь  на анализе данных, полученных 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риэлторских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фирм о сделках по купле - продаже жилья,  среднестатистических данных на рынке жилья в Ленинградской области, а также учитывая, что в соответствии с п. 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области, </w:t>
      </w:r>
      <w:r>
        <w:rPr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05 сентября 2024 года № 595/</w:t>
      </w:r>
      <w:proofErr w:type="spellStart"/>
      <w:r>
        <w:rPr>
          <w:spacing w:val="-4"/>
          <w:sz w:val="28"/>
          <w:szCs w:val="28"/>
        </w:rPr>
        <w:t>пр</w:t>
      </w:r>
      <w:proofErr w:type="spellEnd"/>
      <w:r>
        <w:rPr>
          <w:spacing w:val="-4"/>
          <w:sz w:val="28"/>
          <w:szCs w:val="28"/>
        </w:rPr>
        <w:t xml:space="preserve">  «</w:t>
      </w:r>
      <w:r>
        <w:rPr>
          <w:sz w:val="28"/>
          <w:szCs w:val="28"/>
          <w:shd w:val="clear" w:color="auto" w:fill="FFFFFF"/>
        </w:rPr>
        <w:t>О средней рыночной стоимости одного квадратного метра общей площади жилого помещения по субъектам Российской Федерации на I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 xml:space="preserve"> квартал 2024 года</w:t>
      </w:r>
      <w:r>
        <w:rPr>
          <w:spacing w:val="4"/>
          <w:sz w:val="28"/>
          <w:szCs w:val="28"/>
        </w:rPr>
        <w:t xml:space="preserve">» зарегистрировано в Минюсте России 27.09.2024 г. № 79596, вступил в силу 08.10.2024 </w:t>
      </w:r>
      <w:r>
        <w:rPr>
          <w:sz w:val="28"/>
          <w:szCs w:val="28"/>
        </w:rPr>
        <w:t>г.) такая стоимость на 4 квартал 2024 года  утверждена в размере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127 646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руб.,</w:t>
      </w:r>
      <w:r>
        <w:rPr>
          <w:spacing w:val="4"/>
          <w:sz w:val="28"/>
          <w:szCs w:val="28"/>
        </w:rPr>
        <w:t xml:space="preserve">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100,6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57DD4">
        <w:rPr>
          <w:sz w:val="28"/>
          <w:szCs w:val="28"/>
        </w:rPr>
        <w:t>Дзерж</w:t>
      </w:r>
      <w:r>
        <w:rPr>
          <w:sz w:val="28"/>
          <w:szCs w:val="28"/>
        </w:rPr>
        <w:t xml:space="preserve">инского сельского поселения  </w:t>
      </w:r>
    </w:p>
    <w:p w:rsidR="00097937" w:rsidRDefault="00097937" w:rsidP="00097937">
      <w:pPr>
        <w:ind w:firstLine="709"/>
        <w:jc w:val="both"/>
        <w:rPr>
          <w:sz w:val="28"/>
          <w:szCs w:val="28"/>
        </w:rPr>
      </w:pPr>
    </w:p>
    <w:p w:rsidR="00097937" w:rsidRDefault="00097937" w:rsidP="00097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   </w:t>
      </w:r>
    </w:p>
    <w:p w:rsidR="00097937" w:rsidRDefault="00097937" w:rsidP="00097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7937" w:rsidRDefault="00097937" w:rsidP="000979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 </w:t>
      </w:r>
      <w:proofErr w:type="gramStart"/>
      <w:r>
        <w:rPr>
          <w:sz w:val="28"/>
          <w:szCs w:val="28"/>
        </w:rPr>
        <w:t>стоимости  одного</w:t>
      </w:r>
      <w:proofErr w:type="gramEnd"/>
      <w:r>
        <w:rPr>
          <w:sz w:val="28"/>
          <w:szCs w:val="28"/>
        </w:rPr>
        <w:t xml:space="preserve"> квадратного метра общей площади жилья на 4 квартал 2024 года на территории </w:t>
      </w:r>
      <w:r w:rsidR="004A2257">
        <w:rPr>
          <w:sz w:val="28"/>
          <w:szCs w:val="28"/>
        </w:rPr>
        <w:t>Дзерж</w:t>
      </w:r>
      <w:r>
        <w:rPr>
          <w:sz w:val="28"/>
          <w:szCs w:val="28"/>
        </w:rPr>
        <w:t xml:space="preserve">инского сельского поселения в размере </w:t>
      </w:r>
      <w:r w:rsidR="00E24BF9" w:rsidRPr="00E24BF9">
        <w:rPr>
          <w:sz w:val="28"/>
          <w:szCs w:val="28"/>
        </w:rPr>
        <w:t>92</w:t>
      </w:r>
      <w:r w:rsidRPr="00E24BF9">
        <w:rPr>
          <w:sz w:val="28"/>
          <w:szCs w:val="28"/>
        </w:rPr>
        <w:t> </w:t>
      </w:r>
      <w:r w:rsidR="00E24BF9">
        <w:rPr>
          <w:sz w:val="28"/>
          <w:szCs w:val="28"/>
        </w:rPr>
        <w:t>186</w:t>
      </w:r>
      <w:r>
        <w:rPr>
          <w:sz w:val="28"/>
          <w:szCs w:val="28"/>
        </w:rPr>
        <w:t xml:space="preserve"> рублей. Расчет согласно приложению.</w:t>
      </w:r>
    </w:p>
    <w:p w:rsidR="00097937" w:rsidRDefault="00097937" w:rsidP="000979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97937" w:rsidRDefault="00097937" w:rsidP="000979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настоящего постановления оставляю за собой.</w:t>
      </w:r>
    </w:p>
    <w:p w:rsidR="00097937" w:rsidRDefault="00097937" w:rsidP="00097937">
      <w:pPr>
        <w:jc w:val="both"/>
        <w:rPr>
          <w:sz w:val="24"/>
          <w:szCs w:val="24"/>
        </w:rPr>
      </w:pPr>
    </w:p>
    <w:p w:rsidR="00097937" w:rsidRDefault="00097937" w:rsidP="00097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b/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администрации </w:t>
      </w:r>
    </w:p>
    <w:p w:rsidR="00097937" w:rsidRDefault="004A2257" w:rsidP="00097937">
      <w:pPr>
        <w:rPr>
          <w:sz w:val="28"/>
          <w:szCs w:val="28"/>
        </w:rPr>
      </w:pPr>
      <w:r>
        <w:rPr>
          <w:sz w:val="28"/>
          <w:szCs w:val="28"/>
        </w:rPr>
        <w:t>Дзерж</w:t>
      </w:r>
      <w:r w:rsidR="00097937">
        <w:rPr>
          <w:sz w:val="28"/>
          <w:szCs w:val="28"/>
        </w:rPr>
        <w:t xml:space="preserve">инского сельского поселения                                           </w:t>
      </w:r>
      <w:proofErr w:type="spellStart"/>
      <w:r>
        <w:rPr>
          <w:sz w:val="28"/>
          <w:szCs w:val="28"/>
        </w:rPr>
        <w:t>И.В.Зайцев</w:t>
      </w:r>
      <w:proofErr w:type="spellEnd"/>
      <w:r>
        <w:rPr>
          <w:sz w:val="28"/>
          <w:szCs w:val="28"/>
        </w:rPr>
        <w:t>.</w:t>
      </w: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4A2257" w:rsidRDefault="004A2257" w:rsidP="00097937">
      <w:pPr>
        <w:jc w:val="both"/>
        <w:rPr>
          <w:sz w:val="28"/>
          <w:szCs w:val="28"/>
        </w:rPr>
      </w:pPr>
    </w:p>
    <w:p w:rsidR="00097937" w:rsidRDefault="00097937" w:rsidP="000979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ЛМР, Комитет по строительству Правительства Ленинградской области, прокуратура</w:t>
      </w:r>
    </w:p>
    <w:p w:rsidR="00B14E2B" w:rsidRDefault="00B14E2B" w:rsidP="00097937">
      <w:pPr>
        <w:pStyle w:val="a3"/>
        <w:jc w:val="right"/>
        <w:rPr>
          <w:szCs w:val="28"/>
        </w:rPr>
      </w:pPr>
    </w:p>
    <w:p w:rsidR="00B14E2B" w:rsidRDefault="00B14E2B" w:rsidP="00097937">
      <w:pPr>
        <w:pStyle w:val="a3"/>
        <w:jc w:val="right"/>
        <w:rPr>
          <w:szCs w:val="28"/>
        </w:rPr>
      </w:pPr>
    </w:p>
    <w:p w:rsidR="00097937" w:rsidRDefault="00097937" w:rsidP="00097937">
      <w:pPr>
        <w:pStyle w:val="a3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097937" w:rsidRDefault="00097937" w:rsidP="00097937">
      <w:pPr>
        <w:pStyle w:val="a3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097937" w:rsidRDefault="00097937" w:rsidP="00097937">
      <w:pPr>
        <w:pStyle w:val="a3"/>
        <w:jc w:val="right"/>
        <w:rPr>
          <w:szCs w:val="28"/>
        </w:rPr>
      </w:pPr>
      <w:r>
        <w:rPr>
          <w:szCs w:val="28"/>
        </w:rPr>
        <w:t xml:space="preserve">№ </w:t>
      </w:r>
      <w:proofErr w:type="gramStart"/>
      <w:r w:rsidR="00B14E2B">
        <w:rPr>
          <w:szCs w:val="28"/>
        </w:rPr>
        <w:t xml:space="preserve">222 </w:t>
      </w:r>
      <w:r>
        <w:rPr>
          <w:szCs w:val="28"/>
        </w:rPr>
        <w:t xml:space="preserve"> от</w:t>
      </w:r>
      <w:proofErr w:type="gramEnd"/>
      <w:r>
        <w:rPr>
          <w:szCs w:val="28"/>
        </w:rPr>
        <w:t xml:space="preserve"> </w:t>
      </w:r>
      <w:r w:rsidR="00B14E2B">
        <w:rPr>
          <w:szCs w:val="28"/>
        </w:rPr>
        <w:t>08.10.2024</w:t>
      </w:r>
      <w:r>
        <w:rPr>
          <w:szCs w:val="28"/>
        </w:rPr>
        <w:t xml:space="preserve"> года</w:t>
      </w: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>
      <w:pPr>
        <w:pStyle w:val="a3"/>
        <w:jc w:val="center"/>
        <w:rPr>
          <w:szCs w:val="28"/>
        </w:rPr>
      </w:pPr>
      <w:r>
        <w:rPr>
          <w:szCs w:val="28"/>
        </w:rPr>
        <w:t xml:space="preserve">Расчет норматива стоимости одного квадратного метра общей площади жилья по </w:t>
      </w:r>
      <w:r w:rsidR="00005B52">
        <w:rPr>
          <w:szCs w:val="28"/>
        </w:rPr>
        <w:t>Дзерж</w:t>
      </w:r>
      <w:r>
        <w:rPr>
          <w:szCs w:val="28"/>
        </w:rPr>
        <w:t>инскому сельскому поселению:</w:t>
      </w: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 xml:space="preserve">Ср. </w:t>
      </w:r>
      <w:proofErr w:type="spellStart"/>
      <w:r>
        <w:rPr>
          <w:szCs w:val="28"/>
        </w:rPr>
        <w:t>кв</w:t>
      </w:r>
      <w:r w:rsidR="00DE7D84">
        <w:rPr>
          <w:szCs w:val="28"/>
        </w:rPr>
        <w:t>.</w:t>
      </w:r>
      <w:r>
        <w:rPr>
          <w:szCs w:val="28"/>
        </w:rPr>
        <w:t>м</w:t>
      </w:r>
      <w:proofErr w:type="spellEnd"/>
      <w:r w:rsidR="00DE7D84">
        <w:rPr>
          <w:szCs w:val="28"/>
        </w:rPr>
        <w:t>.</w:t>
      </w:r>
      <w:r>
        <w:rPr>
          <w:szCs w:val="28"/>
        </w:rPr>
        <w:t xml:space="preserve"> = (</w:t>
      </w:r>
      <w:proofErr w:type="spellStart"/>
      <w:proofErr w:type="gramStart"/>
      <w:r>
        <w:rPr>
          <w:szCs w:val="28"/>
        </w:rPr>
        <w:t>Ст.дог</w:t>
      </w:r>
      <w:proofErr w:type="spellEnd"/>
      <w:proofErr w:type="gramEnd"/>
      <w:r>
        <w:rPr>
          <w:szCs w:val="28"/>
        </w:rPr>
        <w:t>.</w:t>
      </w:r>
      <w:r w:rsidR="00DE7D84">
        <w:rPr>
          <w:szCs w:val="28"/>
        </w:rPr>
        <w:t xml:space="preserve"> </w:t>
      </w:r>
      <w:r>
        <w:rPr>
          <w:szCs w:val="28"/>
        </w:rPr>
        <w:t>х</w:t>
      </w:r>
      <w:r w:rsidR="00DE7D84">
        <w:rPr>
          <w:szCs w:val="28"/>
        </w:rPr>
        <w:t xml:space="preserve"> </w:t>
      </w:r>
      <w:r>
        <w:rPr>
          <w:szCs w:val="28"/>
        </w:rPr>
        <w:t xml:space="preserve">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х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</w:t>
      </w:r>
      <w:proofErr w:type="spellStart"/>
      <w:r>
        <w:rPr>
          <w:szCs w:val="28"/>
        </w:rPr>
        <w:t>Ст.строй</w:t>
      </w:r>
      <w:proofErr w:type="spellEnd"/>
      <w:r>
        <w:rPr>
          <w:szCs w:val="28"/>
        </w:rPr>
        <w:t>) : N</w:t>
      </w:r>
    </w:p>
    <w:p w:rsidR="00097937" w:rsidRDefault="00097937" w:rsidP="00097937">
      <w:pPr>
        <w:pStyle w:val="a3"/>
        <w:rPr>
          <w:szCs w:val="28"/>
        </w:rPr>
      </w:pPr>
    </w:p>
    <w:p w:rsidR="00097937" w:rsidRPr="00D327B9" w:rsidRDefault="00097937" w:rsidP="00097937">
      <w:pPr>
        <w:pStyle w:val="a3"/>
        <w:rPr>
          <w:szCs w:val="28"/>
          <w:lang w:eastAsia="x-none"/>
        </w:rPr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Ст.дог</w:t>
      </w:r>
      <w:proofErr w:type="spellEnd"/>
      <w:proofErr w:type="gramEnd"/>
      <w:r>
        <w:rPr>
          <w:szCs w:val="28"/>
        </w:rPr>
        <w:t>. - данные по договорам на приобретение (строительство) жилья участниками ФЦП и РЦП – 75 260,00 руб.</w:t>
      </w:r>
      <w:r w:rsidR="00A15875">
        <w:rPr>
          <w:szCs w:val="28"/>
        </w:rPr>
        <w:t>,</w:t>
      </w:r>
      <w:r w:rsidR="00E66A89" w:rsidRPr="00E66A89">
        <w:rPr>
          <w:sz w:val="24"/>
          <w:szCs w:val="24"/>
          <w:lang w:val="x-none" w:eastAsia="x-none"/>
        </w:rPr>
        <w:t xml:space="preserve"> </w:t>
      </w:r>
      <w:r w:rsidR="00E66A89" w:rsidRPr="00A15875">
        <w:rPr>
          <w:szCs w:val="28"/>
          <w:lang w:val="x-none" w:eastAsia="x-none"/>
        </w:rPr>
        <w:t xml:space="preserve">(расчет произведен  по данным </w:t>
      </w:r>
      <w:proofErr w:type="spellStart"/>
      <w:r w:rsidR="00725725" w:rsidRPr="00A15875">
        <w:rPr>
          <w:szCs w:val="28"/>
          <w:lang w:eastAsia="x-none"/>
        </w:rPr>
        <w:t>Заклин</w:t>
      </w:r>
      <w:r w:rsidR="00E66A89" w:rsidRPr="00A15875">
        <w:rPr>
          <w:szCs w:val="28"/>
          <w:lang w:val="x-none" w:eastAsia="x-none"/>
        </w:rPr>
        <w:t>ского</w:t>
      </w:r>
      <w:proofErr w:type="spellEnd"/>
      <w:r w:rsidR="00E66A89" w:rsidRPr="00A15875">
        <w:rPr>
          <w:szCs w:val="28"/>
          <w:lang w:val="x-none" w:eastAsia="x-none"/>
        </w:rPr>
        <w:t xml:space="preserve"> сельского поселения </w:t>
      </w:r>
      <w:proofErr w:type="spellStart"/>
      <w:r w:rsidR="00E66A89" w:rsidRPr="00A15875">
        <w:rPr>
          <w:szCs w:val="28"/>
          <w:lang w:val="x-none" w:eastAsia="x-none"/>
        </w:rPr>
        <w:t>Лужского</w:t>
      </w:r>
      <w:proofErr w:type="spellEnd"/>
      <w:r w:rsidR="00E66A89" w:rsidRPr="00A15875">
        <w:rPr>
          <w:szCs w:val="28"/>
          <w:lang w:val="x-none" w:eastAsia="x-none"/>
        </w:rPr>
        <w:t xml:space="preserve"> муниципального района)</w:t>
      </w:r>
      <w:r w:rsidR="00725725" w:rsidRPr="00A15875">
        <w:rPr>
          <w:szCs w:val="28"/>
          <w:lang w:eastAsia="x-none"/>
        </w:rPr>
        <w:t>.</w:t>
      </w: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Ст.кред</w:t>
      </w:r>
      <w:proofErr w:type="gramEnd"/>
      <w:r>
        <w:rPr>
          <w:szCs w:val="28"/>
        </w:rPr>
        <w:t>. – данные по договорам по купле - продажи жилья, полученные от риэлтерских организаций  по сделкам на территории сельского поселен</w:t>
      </w:r>
      <w:r w:rsidR="00A15875">
        <w:rPr>
          <w:szCs w:val="28"/>
        </w:rPr>
        <w:t>ия и прилегающих территорий – 84</w:t>
      </w:r>
      <w:r>
        <w:rPr>
          <w:szCs w:val="28"/>
        </w:rPr>
        <w:t> </w:t>
      </w:r>
      <w:r w:rsidR="00A15875">
        <w:rPr>
          <w:szCs w:val="28"/>
        </w:rPr>
        <w:t>808</w:t>
      </w:r>
      <w:r>
        <w:rPr>
          <w:szCs w:val="28"/>
        </w:rPr>
        <w:t xml:space="preserve">,00  руб. </w:t>
      </w: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 xml:space="preserve">3. </w:t>
      </w:r>
      <w:proofErr w:type="spellStart"/>
      <w:proofErr w:type="gramStart"/>
      <w:r>
        <w:rPr>
          <w:szCs w:val="28"/>
        </w:rPr>
        <w:t>Ст.строй</w:t>
      </w:r>
      <w:proofErr w:type="spellEnd"/>
      <w:proofErr w:type="gramEnd"/>
      <w:r w:rsidR="00625F52">
        <w:rPr>
          <w:szCs w:val="28"/>
        </w:rPr>
        <w:t>.</w:t>
      </w:r>
      <w:r>
        <w:rPr>
          <w:szCs w:val="28"/>
        </w:rPr>
        <w:t xml:space="preserve"> – данные стоимости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жилья по новому строительству -  0,00 руб.</w:t>
      </w: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>. данные предоставленные отделом статистики по Ленинградской области – 127 646,0 руб.</w:t>
      </w: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</w:t>
      </w:r>
      <w:r w:rsidR="00DE7D84">
        <w:rPr>
          <w:szCs w:val="28"/>
        </w:rPr>
        <w:t>.</w:t>
      </w:r>
      <w:r>
        <w:rPr>
          <w:szCs w:val="28"/>
        </w:rPr>
        <w:t>р</w:t>
      </w:r>
      <w:proofErr w:type="spellEnd"/>
      <w:r w:rsidR="00DE7D84">
        <w:rPr>
          <w:szCs w:val="28"/>
        </w:rPr>
        <w:t>.</w:t>
      </w:r>
      <w:r>
        <w:rPr>
          <w:szCs w:val="28"/>
        </w:rPr>
        <w:t xml:space="preserve"> – коэффициент, учитывающий долю затрат покупателя, направленную на </w:t>
      </w:r>
      <w:bookmarkStart w:id="0" w:name="_GoBack"/>
      <w:bookmarkEnd w:id="0"/>
      <w:r>
        <w:rPr>
          <w:szCs w:val="28"/>
        </w:rPr>
        <w:t xml:space="preserve">оплату услуг </w:t>
      </w:r>
      <w:proofErr w:type="spellStart"/>
      <w:r>
        <w:rPr>
          <w:szCs w:val="28"/>
        </w:rPr>
        <w:t>риэлторов</w:t>
      </w:r>
      <w:proofErr w:type="spellEnd"/>
      <w:r>
        <w:rPr>
          <w:szCs w:val="28"/>
        </w:rPr>
        <w:t>, нотариусов, кредитных организаций (банков) и других затрат) = 0,92.</w:t>
      </w:r>
    </w:p>
    <w:p w:rsidR="00097937" w:rsidRDefault="00097937" w:rsidP="00097937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097937" w:rsidRDefault="00097937" w:rsidP="00097937">
      <w:pPr>
        <w:pStyle w:val="a3"/>
        <w:rPr>
          <w:szCs w:val="28"/>
        </w:rPr>
      </w:pPr>
      <w:proofErr w:type="spellStart"/>
      <w:r>
        <w:rPr>
          <w:szCs w:val="28"/>
        </w:rPr>
        <w:t>Ср.кв.м</w:t>
      </w:r>
      <w:proofErr w:type="spellEnd"/>
      <w:r w:rsidR="00DE7D84">
        <w:rPr>
          <w:szCs w:val="28"/>
        </w:rPr>
        <w:t>.</w:t>
      </w:r>
      <w:r>
        <w:rPr>
          <w:szCs w:val="28"/>
        </w:rPr>
        <w:t xml:space="preserve"> – среднее значение стоимости жилья</w:t>
      </w:r>
    </w:p>
    <w:p w:rsidR="00097937" w:rsidRDefault="00097937" w:rsidP="00097937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.= </w:t>
      </w:r>
      <w:proofErr w:type="spellStart"/>
      <w:r>
        <w:rPr>
          <w:szCs w:val="28"/>
        </w:rPr>
        <w:t>Ср.</w:t>
      </w:r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 х 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>
      <w:pPr>
        <w:pStyle w:val="a3"/>
        <w:rPr>
          <w:szCs w:val="28"/>
        </w:rPr>
      </w:pPr>
      <w:r>
        <w:rPr>
          <w:szCs w:val="28"/>
        </w:rPr>
        <w:t>К</w:t>
      </w:r>
      <w:r w:rsidR="00DE7D84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 – на 4 квартал 2024 года 100,6</w:t>
      </w: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>
      <w:pPr>
        <w:pStyle w:val="a3"/>
        <w:rPr>
          <w:szCs w:val="28"/>
        </w:rPr>
      </w:pPr>
      <w:proofErr w:type="spellStart"/>
      <w:proofErr w:type="gramStart"/>
      <w:r>
        <w:rPr>
          <w:szCs w:val="28"/>
        </w:rPr>
        <w:t>Ср.квм</w:t>
      </w:r>
      <w:proofErr w:type="spellEnd"/>
      <w:proofErr w:type="gramEnd"/>
      <w:r>
        <w:rPr>
          <w:szCs w:val="28"/>
        </w:rPr>
        <w:t xml:space="preserve">. = (75 </w:t>
      </w:r>
      <w:proofErr w:type="gramStart"/>
      <w:r>
        <w:rPr>
          <w:szCs w:val="28"/>
        </w:rPr>
        <w:t>260</w:t>
      </w:r>
      <w:r w:rsidR="00A15875">
        <w:rPr>
          <w:szCs w:val="28"/>
        </w:rPr>
        <w:t xml:space="preserve">  х</w:t>
      </w:r>
      <w:proofErr w:type="gramEnd"/>
      <w:r w:rsidR="00A15875">
        <w:rPr>
          <w:szCs w:val="28"/>
        </w:rPr>
        <w:t xml:space="preserve"> 0,92 + 84</w:t>
      </w:r>
      <w:r>
        <w:rPr>
          <w:szCs w:val="28"/>
        </w:rPr>
        <w:t xml:space="preserve"> </w:t>
      </w:r>
      <w:r w:rsidR="00A15875">
        <w:rPr>
          <w:szCs w:val="28"/>
        </w:rPr>
        <w:t>808 х 0,92 + 127 646):3 =  91</w:t>
      </w:r>
      <w:r>
        <w:rPr>
          <w:szCs w:val="28"/>
        </w:rPr>
        <w:t xml:space="preserve"> </w:t>
      </w:r>
      <w:r w:rsidR="00A15875">
        <w:rPr>
          <w:szCs w:val="28"/>
        </w:rPr>
        <w:t>636</w:t>
      </w:r>
    </w:p>
    <w:p w:rsidR="00097937" w:rsidRDefault="00097937" w:rsidP="00097937">
      <w:pPr>
        <w:pStyle w:val="a3"/>
        <w:ind w:left="360"/>
        <w:rPr>
          <w:szCs w:val="28"/>
        </w:rPr>
      </w:pPr>
    </w:p>
    <w:p w:rsidR="00097937" w:rsidRDefault="00A15875" w:rsidP="00097937">
      <w:pPr>
        <w:pStyle w:val="a3"/>
        <w:rPr>
          <w:szCs w:val="28"/>
        </w:rPr>
      </w:pPr>
      <w:proofErr w:type="spellStart"/>
      <w:r>
        <w:rPr>
          <w:szCs w:val="28"/>
        </w:rPr>
        <w:t>Ср.ст.</w:t>
      </w:r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 = 91</w:t>
      </w:r>
      <w:r w:rsidR="00097937">
        <w:rPr>
          <w:szCs w:val="28"/>
        </w:rPr>
        <w:t xml:space="preserve"> </w:t>
      </w:r>
      <w:r>
        <w:rPr>
          <w:szCs w:val="28"/>
        </w:rPr>
        <w:t>636</w:t>
      </w:r>
      <w:r w:rsidR="00097937">
        <w:rPr>
          <w:szCs w:val="28"/>
        </w:rPr>
        <w:t xml:space="preserve"> х 1,006 </w:t>
      </w:r>
      <w:r w:rsidR="00097937">
        <w:rPr>
          <w:b/>
          <w:szCs w:val="28"/>
        </w:rPr>
        <w:t xml:space="preserve">= </w:t>
      </w:r>
      <w:r>
        <w:rPr>
          <w:szCs w:val="28"/>
        </w:rPr>
        <w:t>92</w:t>
      </w:r>
      <w:r w:rsidR="00097937">
        <w:rPr>
          <w:szCs w:val="28"/>
        </w:rPr>
        <w:t> </w:t>
      </w:r>
      <w:r>
        <w:rPr>
          <w:szCs w:val="28"/>
        </w:rPr>
        <w:t>186</w:t>
      </w:r>
      <w:r w:rsidR="00097937">
        <w:rPr>
          <w:szCs w:val="28"/>
        </w:rPr>
        <w:t xml:space="preserve"> руб. </w:t>
      </w:r>
    </w:p>
    <w:p w:rsidR="00097937" w:rsidRDefault="00097937" w:rsidP="00097937">
      <w:pPr>
        <w:pStyle w:val="a3"/>
        <w:ind w:left="360"/>
        <w:rPr>
          <w:szCs w:val="28"/>
        </w:rPr>
      </w:pPr>
    </w:p>
    <w:p w:rsidR="00097937" w:rsidRDefault="00097937" w:rsidP="00097937">
      <w:pPr>
        <w:pStyle w:val="a3"/>
        <w:ind w:left="360"/>
        <w:rPr>
          <w:szCs w:val="28"/>
        </w:rPr>
      </w:pPr>
    </w:p>
    <w:p w:rsidR="00097937" w:rsidRDefault="00097937" w:rsidP="00097937">
      <w:pPr>
        <w:pStyle w:val="a3"/>
        <w:ind w:left="360"/>
        <w:rPr>
          <w:szCs w:val="28"/>
        </w:rPr>
      </w:pPr>
    </w:p>
    <w:p w:rsidR="00097937" w:rsidRDefault="00097937" w:rsidP="00097937">
      <w:pPr>
        <w:pStyle w:val="a3"/>
        <w:ind w:left="360"/>
        <w:rPr>
          <w:szCs w:val="28"/>
        </w:rPr>
      </w:pPr>
    </w:p>
    <w:p w:rsidR="00097937" w:rsidRDefault="00097937" w:rsidP="00097937">
      <w:pPr>
        <w:pStyle w:val="a3"/>
        <w:rPr>
          <w:szCs w:val="28"/>
        </w:rPr>
      </w:pPr>
    </w:p>
    <w:p w:rsidR="00097937" w:rsidRDefault="00097937" w:rsidP="00097937"/>
    <w:p w:rsidR="00097937" w:rsidRDefault="00097937" w:rsidP="00097937"/>
    <w:p w:rsidR="00097937" w:rsidRDefault="00097937" w:rsidP="00097937"/>
    <w:p w:rsidR="00097937" w:rsidRDefault="00097937" w:rsidP="00097937"/>
    <w:p w:rsidR="00097937" w:rsidRDefault="00097937" w:rsidP="00097937"/>
    <w:p w:rsidR="00466EA2" w:rsidRDefault="00466EA2"/>
    <w:sectPr w:rsidR="00466EA2" w:rsidSect="00651B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C"/>
    <w:rsid w:val="00005B52"/>
    <w:rsid w:val="00073ECD"/>
    <w:rsid w:val="00097937"/>
    <w:rsid w:val="00357DD4"/>
    <w:rsid w:val="00466EA2"/>
    <w:rsid w:val="004A2257"/>
    <w:rsid w:val="00625F52"/>
    <w:rsid w:val="00651BF1"/>
    <w:rsid w:val="007164DB"/>
    <w:rsid w:val="00725725"/>
    <w:rsid w:val="009063E6"/>
    <w:rsid w:val="00A15875"/>
    <w:rsid w:val="00AE3C7C"/>
    <w:rsid w:val="00B14E2B"/>
    <w:rsid w:val="00D327B9"/>
    <w:rsid w:val="00DE7D84"/>
    <w:rsid w:val="00E24BF9"/>
    <w:rsid w:val="00E66A89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3784"/>
  <w15:chartTrackingRefBased/>
  <w15:docId w15:val="{0FB23672-B978-49A4-BB94-F03141A3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9793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9793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979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7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9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097937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3666</Characters>
  <Application>Microsoft Office Word</Application>
  <DocSecurity>0</DocSecurity>
  <Lines>30</Lines>
  <Paragraphs>8</Paragraphs>
  <ScaleCrop>false</ScaleCrop>
  <Company>diakov.net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2024-10-07T11:18:00Z</dcterms:created>
  <dcterms:modified xsi:type="dcterms:W3CDTF">2024-10-09T10:54:00Z</dcterms:modified>
</cp:coreProperties>
</file>