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B4" w:rsidRPr="004D01B4" w:rsidRDefault="004D01B4" w:rsidP="004D01B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01B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D01B4" w:rsidRPr="004D01B4" w:rsidRDefault="004D01B4" w:rsidP="004D01B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01B4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D01B4" w:rsidRPr="004D01B4" w:rsidRDefault="004D01B4" w:rsidP="004D01B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01B4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01B4" w:rsidRPr="004D01B4" w:rsidRDefault="004D01B4" w:rsidP="004D01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01B4">
        <w:rPr>
          <w:rFonts w:ascii="Times New Roman" w:hAnsi="Times New Roman" w:cs="Times New Roman"/>
          <w:b/>
          <w:sz w:val="28"/>
          <w:szCs w:val="28"/>
        </w:rPr>
        <w:t>от «</w:t>
      </w:r>
      <w:r w:rsidR="00833556">
        <w:rPr>
          <w:rFonts w:ascii="Times New Roman" w:hAnsi="Times New Roman" w:cs="Times New Roman"/>
          <w:b/>
          <w:sz w:val="28"/>
          <w:szCs w:val="28"/>
        </w:rPr>
        <w:t>02</w:t>
      </w:r>
      <w:r w:rsidRPr="004D01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33556">
        <w:rPr>
          <w:rFonts w:ascii="Times New Roman" w:hAnsi="Times New Roman" w:cs="Times New Roman"/>
          <w:b/>
          <w:sz w:val="28"/>
          <w:szCs w:val="28"/>
        </w:rPr>
        <w:t>марта</w:t>
      </w:r>
      <w:r w:rsidRPr="004D01B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33556">
        <w:rPr>
          <w:rFonts w:ascii="Times New Roman" w:hAnsi="Times New Roman" w:cs="Times New Roman"/>
          <w:b/>
          <w:sz w:val="28"/>
          <w:szCs w:val="28"/>
        </w:rPr>
        <w:t>3 года                    №</w:t>
      </w:r>
      <w:r w:rsidR="003C7FD4">
        <w:rPr>
          <w:rFonts w:ascii="Times New Roman" w:hAnsi="Times New Roman" w:cs="Times New Roman"/>
          <w:b/>
          <w:sz w:val="28"/>
          <w:szCs w:val="28"/>
        </w:rPr>
        <w:t xml:space="preserve"> 57</w:t>
      </w:r>
    </w:p>
    <w:p w:rsidR="004D01B4" w:rsidRPr="004D01B4" w:rsidRDefault="004D01B4" w:rsidP="004D01B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D01B4" w:rsidRPr="004D01B4" w:rsidRDefault="004D01B4" w:rsidP="004D01B4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4D01B4">
        <w:rPr>
          <w:rFonts w:ascii="Times New Roman" w:hAnsi="Times New Roman" w:cs="Times New Roman"/>
          <w:noProof/>
          <w:sz w:val="24"/>
          <w:szCs w:val="24"/>
        </w:rPr>
        <w:t>О</w:t>
      </w:r>
      <w:r w:rsidR="00833556">
        <w:rPr>
          <w:rFonts w:ascii="Times New Roman" w:hAnsi="Times New Roman" w:cs="Times New Roman"/>
          <w:noProof/>
          <w:sz w:val="24"/>
          <w:szCs w:val="24"/>
        </w:rPr>
        <w:t xml:space="preserve"> внесении изменений в</w:t>
      </w:r>
      <w:r w:rsidRPr="004D01B4">
        <w:rPr>
          <w:rFonts w:ascii="Times New Roman" w:hAnsi="Times New Roman" w:cs="Times New Roman"/>
          <w:noProof/>
          <w:sz w:val="24"/>
          <w:szCs w:val="24"/>
        </w:rPr>
        <w:t xml:space="preserve"> административн</w:t>
      </w:r>
      <w:r w:rsidR="00833556">
        <w:rPr>
          <w:rFonts w:ascii="Times New Roman" w:hAnsi="Times New Roman" w:cs="Times New Roman"/>
          <w:noProof/>
          <w:sz w:val="24"/>
          <w:szCs w:val="24"/>
        </w:rPr>
        <w:t>ый</w:t>
      </w:r>
      <w:r w:rsidRPr="004D01B4">
        <w:rPr>
          <w:rFonts w:ascii="Times New Roman" w:hAnsi="Times New Roman" w:cs="Times New Roman"/>
          <w:noProof/>
          <w:sz w:val="24"/>
          <w:szCs w:val="24"/>
        </w:rPr>
        <w:t xml:space="preserve"> регламент </w:t>
      </w:r>
    </w:p>
    <w:p w:rsidR="004D01B4" w:rsidRPr="004D01B4" w:rsidRDefault="004D01B4" w:rsidP="004D01B4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D01B4">
        <w:rPr>
          <w:rFonts w:ascii="Times New Roman" w:hAnsi="Times New Roman" w:cs="Times New Roman"/>
          <w:noProof/>
          <w:sz w:val="24"/>
          <w:szCs w:val="24"/>
        </w:rPr>
        <w:t xml:space="preserve">по предоставлению муниципальной услуги </w:t>
      </w:r>
    </w:p>
    <w:p w:rsidR="004D01B4" w:rsidRPr="004D01B4" w:rsidRDefault="004D01B4" w:rsidP="004D01B4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1B4">
        <w:rPr>
          <w:rFonts w:ascii="Times New Roman" w:hAnsi="Times New Roman" w:cs="Times New Roman"/>
          <w:sz w:val="24"/>
          <w:szCs w:val="24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</w:r>
      <w:r w:rsidRPr="004D01B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D01B4" w:rsidRPr="004D01B4" w:rsidRDefault="004D01B4" w:rsidP="004D01B4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D01B4" w:rsidRPr="004D01B4" w:rsidRDefault="004D01B4" w:rsidP="004D01B4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3D2997" w:rsidRDefault="003D2997" w:rsidP="003D2997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9109A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приведением  </w:t>
      </w:r>
      <w:r w:rsidRPr="0069109A">
        <w:rPr>
          <w:rFonts w:ascii="Times New Roman" w:hAnsi="Times New Roman" w:cs="Times New Roman"/>
          <w:sz w:val="24"/>
          <w:szCs w:val="24"/>
        </w:rPr>
        <w:t>в соответствие с нормами законодательства Российской Федерации и нормативными правовыми актами Ленинградской области</w:t>
      </w:r>
      <w:r w:rsidRPr="006910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9109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910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910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910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3D2997" w:rsidRPr="004D01B4" w:rsidRDefault="003D2997" w:rsidP="003D2997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3D2997" w:rsidRPr="004D01B4" w:rsidRDefault="003D2997" w:rsidP="003D2997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D01B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3D299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1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 в</w:t>
      </w:r>
      <w:r w:rsidRPr="004D01B4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а*), в собственность бесплатно», утвержденный постановлением администрации от 19.10.2022г. № 234 (далее по тексту – Административный регламент):</w:t>
      </w:r>
    </w:p>
    <w:p w:rsidR="003D299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1.1.Пукнт 2.4. Административного регламента изложить в новой редакции:</w:t>
      </w:r>
    </w:p>
    <w:p w:rsidR="003D2997" w:rsidRPr="00E3222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«2.4. Срок предоставления муниципальной услуги составляет не более 30 календарных дней (в период до 01.01.2024 – не более 14 календарных дней) со дня поступления заявления и документов в Администрацию</w:t>
      </w:r>
      <w:proofErr w:type="gramStart"/>
      <w:r w:rsidRPr="00E3222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D299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1.2.Подпункт 1) пункта 2.6. Административного регламента изложить в новой редакции:</w:t>
      </w:r>
    </w:p>
    <w:p w:rsidR="003D299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335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заполняется заявление согласно приложению 1 к настоящему административному регламенту:</w:t>
      </w: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заявителем при обращении в Администрацию, в том числе на ЕПГУ/ПГУ ЛО;</w:t>
      </w: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специалистом МФЦ при личном обращении заявителя (представителя заявителя) в МФЦ.</w:t>
      </w: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Администрацию, МФЦ необходимо предъявить документ, удостоверяющий личность: </w:t>
      </w: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удостоверение личности гражданина Российской Федерации </w:t>
      </w:r>
      <w:r w:rsidRPr="00833556">
        <w:rPr>
          <w:rFonts w:ascii="Times New Roman" w:eastAsia="Times New Roman" w:hAnsi="Times New Roman"/>
          <w:sz w:val="24"/>
          <w:szCs w:val="24"/>
          <w:lang w:eastAsia="ru-RU"/>
        </w:rPr>
        <w:t>по форме, утвержденной Приказом МВД России от 16.11.2020 № 773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личности военнослужащего РФ);</w:t>
      </w: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 (при обращении юридического лица): копия устава и копия документа о назначении на должность руководителя, заверенные юридическим лицом;</w:t>
      </w:r>
    </w:p>
    <w:p w:rsidR="003D2997" w:rsidRPr="00833556" w:rsidRDefault="003D2997" w:rsidP="003D2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</w:t>
      </w:r>
      <w:proofErr w:type="gramStart"/>
      <w:r w:rsidRPr="008335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3D2997" w:rsidRPr="00E3222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227">
        <w:rPr>
          <w:rFonts w:ascii="Times New Roman" w:hAnsi="Times New Roman" w:cs="Times New Roman"/>
          <w:sz w:val="24"/>
          <w:szCs w:val="24"/>
        </w:rPr>
        <w:t>. Подпункт 2)  пункта 3.1.1. Административного регламента изложить в новой редакции:</w:t>
      </w:r>
    </w:p>
    <w:p w:rsidR="003D2997" w:rsidRPr="00E3222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Default="003D2997" w:rsidP="003D299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«2) рассмотрение заявления и документов о предоставлении муниципальной услуги – 26 дней (в период до 01.01.2024 – 10 дней)</w:t>
      </w:r>
      <w:proofErr w:type="gramStart"/>
      <w:r w:rsidRPr="00E3222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D2997" w:rsidRPr="00E32227" w:rsidRDefault="003D2997" w:rsidP="003D299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E32227">
        <w:rPr>
          <w:rFonts w:ascii="Times New Roman" w:hAnsi="Times New Roman" w:cs="Times New Roman"/>
          <w:sz w:val="24"/>
          <w:szCs w:val="24"/>
        </w:rPr>
        <w:t>. Пункт 3.1.3.4. Административного регламента изложить в новой редакции:</w:t>
      </w:r>
    </w:p>
    <w:p w:rsidR="003D2997" w:rsidRPr="00E3222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E3222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227">
        <w:rPr>
          <w:rFonts w:ascii="Times New Roman" w:hAnsi="Times New Roman" w:cs="Times New Roman"/>
          <w:sz w:val="24"/>
          <w:szCs w:val="24"/>
        </w:rPr>
        <w:t>«</w:t>
      </w:r>
      <w:r w:rsidRPr="00E322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3.1.3.4. Результат выполнения административной процедуры: </w:t>
      </w:r>
    </w:p>
    <w:p w:rsidR="003D2997" w:rsidRPr="00E32227" w:rsidRDefault="003D2997" w:rsidP="003D29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227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проекта решения о предоставлении земельного участка в собственность бесплатно;</w:t>
      </w:r>
    </w:p>
    <w:p w:rsidR="003D2997" w:rsidRPr="00E32227" w:rsidRDefault="003D2997" w:rsidP="003D29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</w:t>
      </w:r>
      <w:r w:rsidRPr="00E32227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E3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Pr="00E322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отказе в предоставлении </w:t>
      </w:r>
      <w:r w:rsidRPr="00E322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  <w:r w:rsidRPr="00E3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97" w:rsidRPr="00E32227" w:rsidRDefault="003D2997" w:rsidP="003D29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227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проекта решения о возврате заявления о предоставлении муниципальной услуги и прилагаемых к нему документов.</w:t>
      </w:r>
    </w:p>
    <w:p w:rsidR="003D2997" w:rsidRPr="00E32227" w:rsidRDefault="003D2997" w:rsidP="003D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выполнения административной процедуры составляет не более 26 дней (в период до 01.01.2024 – не более 10 дней);</w:t>
      </w:r>
    </w:p>
    <w:p w:rsidR="003D2997" w:rsidRPr="00E3222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eastAsia="Times New Roman" w:hAnsi="Times New Roman" w:cs="Times New Roman"/>
          <w:sz w:val="24"/>
          <w:szCs w:val="24"/>
        </w:rPr>
        <w:t>В случае установления специалистом оснований, перечисленных в пункте 2.10.1 административного регламента, общий срок выполнения административной процедуры составляет не более 6 дней</w:t>
      </w:r>
      <w:proofErr w:type="gramStart"/>
      <w:r w:rsidRPr="00E32227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3D2997" w:rsidRPr="00E32227" w:rsidRDefault="003D2997" w:rsidP="003D2997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997" w:rsidRPr="00E32227" w:rsidRDefault="003D2997" w:rsidP="003D2997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pacing w:val="5"/>
          <w:sz w:val="24"/>
          <w:szCs w:val="24"/>
        </w:rPr>
        <w:t xml:space="preserve">2. </w:t>
      </w:r>
      <w:r w:rsidRPr="00E32227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4D01B4" w:rsidRPr="004D01B4" w:rsidRDefault="004D01B4" w:rsidP="004D01B4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1B4" w:rsidRPr="004D01B4" w:rsidRDefault="004D01B4" w:rsidP="004D01B4">
      <w:pPr>
        <w:pStyle w:val="afc"/>
        <w:tabs>
          <w:tab w:val="left" w:pos="567"/>
        </w:tabs>
        <w:ind w:left="284"/>
        <w:contextualSpacing/>
        <w:jc w:val="both"/>
        <w:rPr>
          <w:szCs w:val="24"/>
        </w:rPr>
      </w:pPr>
      <w:r w:rsidRPr="004D01B4">
        <w:rPr>
          <w:szCs w:val="24"/>
        </w:rPr>
        <w:t>Глава администрации</w:t>
      </w:r>
    </w:p>
    <w:p w:rsidR="004D01B4" w:rsidRPr="004D01B4" w:rsidRDefault="004D01B4" w:rsidP="004D01B4">
      <w:pPr>
        <w:pStyle w:val="afc"/>
        <w:ind w:left="284"/>
        <w:contextualSpacing/>
        <w:jc w:val="both"/>
        <w:rPr>
          <w:szCs w:val="24"/>
        </w:rPr>
      </w:pPr>
      <w:r w:rsidRPr="004D01B4">
        <w:rPr>
          <w:szCs w:val="24"/>
        </w:rPr>
        <w:t>Дзержинского сельского поселения</w:t>
      </w:r>
      <w:r w:rsidRPr="004D01B4">
        <w:rPr>
          <w:szCs w:val="24"/>
        </w:rPr>
        <w:tab/>
      </w:r>
      <w:r w:rsidRPr="004D01B4">
        <w:rPr>
          <w:szCs w:val="24"/>
        </w:rPr>
        <w:tab/>
      </w:r>
      <w:r w:rsidRPr="004D01B4">
        <w:rPr>
          <w:szCs w:val="24"/>
        </w:rPr>
        <w:tab/>
      </w:r>
      <w:r w:rsidRPr="004D01B4">
        <w:rPr>
          <w:szCs w:val="24"/>
        </w:rPr>
        <w:tab/>
        <w:t xml:space="preserve">М. П. </w:t>
      </w:r>
      <w:proofErr w:type="spellStart"/>
      <w:r w:rsidRPr="004D01B4">
        <w:rPr>
          <w:szCs w:val="24"/>
        </w:rPr>
        <w:t>Курчанов</w:t>
      </w:r>
      <w:proofErr w:type="spellEnd"/>
    </w:p>
    <w:p w:rsidR="004D01B4" w:rsidRPr="004D01B4" w:rsidRDefault="004D01B4" w:rsidP="004D01B4">
      <w:pPr>
        <w:pStyle w:val="afc"/>
        <w:ind w:left="284"/>
        <w:contextualSpacing/>
        <w:jc w:val="both"/>
        <w:rPr>
          <w:szCs w:val="24"/>
        </w:rPr>
      </w:pPr>
    </w:p>
    <w:p w:rsidR="004D01B4" w:rsidRPr="004D01B4" w:rsidRDefault="004D01B4" w:rsidP="004D01B4">
      <w:pPr>
        <w:pStyle w:val="afc"/>
        <w:ind w:left="284"/>
        <w:contextualSpacing/>
        <w:jc w:val="both"/>
        <w:rPr>
          <w:szCs w:val="24"/>
        </w:rPr>
      </w:pPr>
    </w:p>
    <w:p w:rsidR="00EB51C4" w:rsidRPr="00C9497F" w:rsidRDefault="004D01B4" w:rsidP="00833556">
      <w:pPr>
        <w:pStyle w:val="afc"/>
        <w:ind w:left="284"/>
        <w:contextualSpacing/>
        <w:jc w:val="both"/>
        <w:rPr>
          <w:rFonts w:ascii="Courier New" w:hAnsi="Courier New" w:cs="Courier New"/>
          <w:sz w:val="20"/>
          <w:lang w:eastAsia="ru-RU"/>
        </w:rPr>
      </w:pPr>
      <w:r w:rsidRPr="004D01B4">
        <w:rPr>
          <w:szCs w:val="24"/>
        </w:rPr>
        <w:t>Разослано: в дело, прокуратура</w:t>
      </w:r>
    </w:p>
    <w:sectPr w:rsidR="00EB51C4" w:rsidRPr="00C9497F" w:rsidSect="00833556">
      <w:headerReference w:type="default" r:id="rId8"/>
      <w:foot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33" w:rsidRDefault="00145233">
      <w:pPr>
        <w:spacing w:after="0" w:line="240" w:lineRule="auto"/>
      </w:pPr>
      <w:r>
        <w:separator/>
      </w:r>
    </w:p>
  </w:endnote>
  <w:endnote w:type="continuationSeparator" w:id="0">
    <w:p w:rsidR="00145233" w:rsidRDefault="0014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4" w:rsidRDefault="00975014">
    <w:pPr>
      <w:pStyle w:val="a8"/>
      <w:jc w:val="center"/>
    </w:pPr>
  </w:p>
  <w:p w:rsidR="00975014" w:rsidRDefault="009750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33" w:rsidRDefault="00145233">
      <w:pPr>
        <w:spacing w:after="0" w:line="240" w:lineRule="auto"/>
      </w:pPr>
      <w:r>
        <w:separator/>
      </w:r>
    </w:p>
  </w:footnote>
  <w:footnote w:type="continuationSeparator" w:id="0">
    <w:p w:rsidR="00145233" w:rsidRDefault="0014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975014" w:rsidRDefault="0019322B">
        <w:pPr>
          <w:pStyle w:val="a6"/>
          <w:jc w:val="center"/>
        </w:pPr>
        <w:r>
          <w:fldChar w:fldCharType="begin"/>
        </w:r>
        <w:r w:rsidR="00975014">
          <w:instrText>PAGE   \* MERGEFORMAT</w:instrText>
        </w:r>
        <w:r>
          <w:fldChar w:fldCharType="separate"/>
        </w:r>
        <w:r w:rsidR="003D2997">
          <w:rPr>
            <w:noProof/>
          </w:rPr>
          <w:t>2</w:t>
        </w:r>
        <w:r>
          <w:fldChar w:fldCharType="end"/>
        </w:r>
      </w:p>
    </w:sdtContent>
  </w:sdt>
  <w:p w:rsidR="00975014" w:rsidRDefault="009750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E00399"/>
    <w:multiLevelType w:val="multilevel"/>
    <w:tmpl w:val="50B80E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34B51"/>
    <w:rsid w:val="0006030D"/>
    <w:rsid w:val="000E2887"/>
    <w:rsid w:val="000F1314"/>
    <w:rsid w:val="00101984"/>
    <w:rsid w:val="001112FD"/>
    <w:rsid w:val="001262BB"/>
    <w:rsid w:val="00145233"/>
    <w:rsid w:val="0015127C"/>
    <w:rsid w:val="001670C2"/>
    <w:rsid w:val="00171EA7"/>
    <w:rsid w:val="00185B8B"/>
    <w:rsid w:val="0018601C"/>
    <w:rsid w:val="00190740"/>
    <w:rsid w:val="0019322B"/>
    <w:rsid w:val="001C1E96"/>
    <w:rsid w:val="001C59D6"/>
    <w:rsid w:val="001D5DD4"/>
    <w:rsid w:val="001D6659"/>
    <w:rsid w:val="001E028C"/>
    <w:rsid w:val="00200944"/>
    <w:rsid w:val="002244C0"/>
    <w:rsid w:val="00234388"/>
    <w:rsid w:val="0024449C"/>
    <w:rsid w:val="0026614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2DCE"/>
    <w:rsid w:val="003C7FD4"/>
    <w:rsid w:val="003D2997"/>
    <w:rsid w:val="00424AD2"/>
    <w:rsid w:val="00432E91"/>
    <w:rsid w:val="004819A2"/>
    <w:rsid w:val="004962A3"/>
    <w:rsid w:val="00496845"/>
    <w:rsid w:val="004D01B4"/>
    <w:rsid w:val="004D0580"/>
    <w:rsid w:val="004D120B"/>
    <w:rsid w:val="004D1E6B"/>
    <w:rsid w:val="004D3839"/>
    <w:rsid w:val="004D7BE4"/>
    <w:rsid w:val="004F63F3"/>
    <w:rsid w:val="00513F14"/>
    <w:rsid w:val="00523C4F"/>
    <w:rsid w:val="00550C62"/>
    <w:rsid w:val="00552AAB"/>
    <w:rsid w:val="00572FC2"/>
    <w:rsid w:val="00582726"/>
    <w:rsid w:val="005C652C"/>
    <w:rsid w:val="0060113D"/>
    <w:rsid w:val="00604D18"/>
    <w:rsid w:val="006326A4"/>
    <w:rsid w:val="00662D71"/>
    <w:rsid w:val="006635E0"/>
    <w:rsid w:val="006756A7"/>
    <w:rsid w:val="00686216"/>
    <w:rsid w:val="006B46EF"/>
    <w:rsid w:val="006C54FE"/>
    <w:rsid w:val="006D53B4"/>
    <w:rsid w:val="0070424E"/>
    <w:rsid w:val="00707978"/>
    <w:rsid w:val="00761018"/>
    <w:rsid w:val="0076284C"/>
    <w:rsid w:val="00791AC0"/>
    <w:rsid w:val="007A2BE7"/>
    <w:rsid w:val="007A5B40"/>
    <w:rsid w:val="007C5994"/>
    <w:rsid w:val="007E3787"/>
    <w:rsid w:val="007F2DD8"/>
    <w:rsid w:val="007F5DDE"/>
    <w:rsid w:val="00833556"/>
    <w:rsid w:val="00834E3A"/>
    <w:rsid w:val="0084761D"/>
    <w:rsid w:val="00862F56"/>
    <w:rsid w:val="00893764"/>
    <w:rsid w:val="008D49EA"/>
    <w:rsid w:val="008F1591"/>
    <w:rsid w:val="00900F30"/>
    <w:rsid w:val="0092435E"/>
    <w:rsid w:val="009343F8"/>
    <w:rsid w:val="0095528A"/>
    <w:rsid w:val="009571C8"/>
    <w:rsid w:val="009668D5"/>
    <w:rsid w:val="00975014"/>
    <w:rsid w:val="00976D8A"/>
    <w:rsid w:val="009B4992"/>
    <w:rsid w:val="009D287A"/>
    <w:rsid w:val="009E5A33"/>
    <w:rsid w:val="009F14C5"/>
    <w:rsid w:val="00A128AB"/>
    <w:rsid w:val="00A3421D"/>
    <w:rsid w:val="00A403D9"/>
    <w:rsid w:val="00A47058"/>
    <w:rsid w:val="00A64B28"/>
    <w:rsid w:val="00A67235"/>
    <w:rsid w:val="00A92BCB"/>
    <w:rsid w:val="00AA4954"/>
    <w:rsid w:val="00AC7ED9"/>
    <w:rsid w:val="00AD13ED"/>
    <w:rsid w:val="00B04BC1"/>
    <w:rsid w:val="00B33D38"/>
    <w:rsid w:val="00B66D3C"/>
    <w:rsid w:val="00B71FDA"/>
    <w:rsid w:val="00B9262B"/>
    <w:rsid w:val="00B92C85"/>
    <w:rsid w:val="00BA2153"/>
    <w:rsid w:val="00BA6D47"/>
    <w:rsid w:val="00BB5B2F"/>
    <w:rsid w:val="00BC1BA1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0C7A"/>
    <w:rsid w:val="00E62C28"/>
    <w:rsid w:val="00E96BFB"/>
    <w:rsid w:val="00EB51C4"/>
    <w:rsid w:val="00EB79F0"/>
    <w:rsid w:val="00EC57BA"/>
    <w:rsid w:val="00ED249F"/>
    <w:rsid w:val="00F1280C"/>
    <w:rsid w:val="00F2145F"/>
    <w:rsid w:val="00F348E8"/>
    <w:rsid w:val="00F42503"/>
    <w:rsid w:val="00FB54EC"/>
    <w:rsid w:val="00FE6C7D"/>
    <w:rsid w:val="00FE7FA0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4A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b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  <w:style w:type="paragraph" w:styleId="afc">
    <w:name w:val="Body Text Indent"/>
    <w:basedOn w:val="a"/>
    <w:link w:val="afd"/>
    <w:uiPriority w:val="99"/>
    <w:rsid w:val="004D0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4D01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4D01B4"/>
    <w:rPr>
      <w:rFonts w:ascii="Calibri" w:eastAsia="Calibri" w:hAnsi="Calibri" w:cs="Calibri"/>
      <w:lang w:eastAsia="ru-RU"/>
    </w:rPr>
  </w:style>
  <w:style w:type="character" w:customStyle="1" w:styleId="apple-style-span">
    <w:name w:val="apple-style-span"/>
    <w:basedOn w:val="a0"/>
    <w:rsid w:val="004D01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C085-A203-4D60-96A8-33DA47BE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6</cp:revision>
  <cp:lastPrinted>2022-10-25T12:40:00Z</cp:lastPrinted>
  <dcterms:created xsi:type="dcterms:W3CDTF">2023-03-01T22:20:00Z</dcterms:created>
  <dcterms:modified xsi:type="dcterms:W3CDTF">2023-03-10T13:01:00Z</dcterms:modified>
</cp:coreProperties>
</file>