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2F" w:rsidRDefault="00D26F2F" w:rsidP="00D26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Описание: 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F2F" w:rsidRPr="00316340" w:rsidRDefault="00D26F2F" w:rsidP="00D26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>АДМИНИСТРАЦИЯ</w:t>
      </w:r>
    </w:p>
    <w:p w:rsidR="00D26F2F" w:rsidRPr="00316340" w:rsidRDefault="00D26F2F" w:rsidP="00D26F2F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>ДЗЕРЖИНСКОГО СЕЛЬСКОГО ПОСЕЛЕНИЯ</w:t>
      </w:r>
    </w:p>
    <w:p w:rsidR="00D26F2F" w:rsidRPr="00316340" w:rsidRDefault="00D26F2F" w:rsidP="00D26F2F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>ЛУЖСКОГО РАЙОНА ЛЕНИНГРАДСКОЙ ОБЛАСТИ</w:t>
      </w:r>
    </w:p>
    <w:p w:rsidR="00D26F2F" w:rsidRPr="00316340" w:rsidRDefault="00D26F2F" w:rsidP="00D26F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16340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D26F2F" w:rsidRPr="00316340" w:rsidRDefault="00D26F2F" w:rsidP="00D26F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26F2F" w:rsidRPr="00316340" w:rsidRDefault="00802929" w:rsidP="00D26F2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От  05</w:t>
      </w:r>
      <w:r w:rsidR="00D26F2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июля 2023</w:t>
      </w:r>
      <w:r w:rsidR="00D26F2F" w:rsidRPr="003163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года </w:t>
      </w:r>
      <w:r w:rsidR="00D26F2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</w:t>
      </w:r>
      <w:r w:rsidR="00D26F2F" w:rsidRPr="003163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311</w:t>
      </w:r>
      <w:r w:rsidR="00D26F2F" w:rsidRPr="0031634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D26F2F" w:rsidRPr="00316340" w:rsidRDefault="00D26F2F" w:rsidP="00D26F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F2F" w:rsidRPr="00316340" w:rsidRDefault="00D26F2F" w:rsidP="00D26F2F">
      <w:pPr>
        <w:spacing w:after="0" w:line="240" w:lineRule="auto"/>
        <w:ind w:right="4678"/>
        <w:jc w:val="both"/>
        <w:rPr>
          <w:rFonts w:ascii="Times New Roman" w:hAnsi="Times New Roman"/>
          <w:sz w:val="24"/>
          <w:szCs w:val="24"/>
        </w:rPr>
      </w:pPr>
      <w:r w:rsidRPr="00316340">
        <w:rPr>
          <w:rFonts w:ascii="Times New Roman" w:hAnsi="Times New Roman"/>
          <w:sz w:val="24"/>
          <w:szCs w:val="24"/>
        </w:rPr>
        <w:t>О внесении изменений в постановление  от 01.08.2011 г. № 74 «Об утверждении схемы размещения нестационарных торговых объектов, на территории Дзержинского сельского поселения»</w:t>
      </w:r>
    </w:p>
    <w:p w:rsidR="00D26F2F" w:rsidRPr="00316340" w:rsidRDefault="00D26F2F" w:rsidP="00D26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F2F" w:rsidRPr="00C101ED" w:rsidRDefault="00D26F2F" w:rsidP="00D26F2F">
      <w:pPr>
        <w:tabs>
          <w:tab w:val="left" w:pos="567"/>
          <w:tab w:val="left" w:pos="1723"/>
        </w:tabs>
        <w:ind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01ED">
        <w:rPr>
          <w:rFonts w:ascii="Times New Roman" w:hAnsi="Times New Roman"/>
          <w:sz w:val="24"/>
          <w:szCs w:val="24"/>
        </w:rPr>
        <w:t>В целях реализации статьи 10 Федерального закона от 28.12.2009 № 381-ФЗ «Об основах регулирования торговой деятельности в Российской Федерации», в соответствии с Приказом Комитета по развитию малого, среднего бизнеса и потребительского рынка Ленинградской области от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Дзержинского сельского поселения ПОСТАНОВЛЯЕТ:</w:t>
      </w:r>
      <w:proofErr w:type="gramEnd"/>
    </w:p>
    <w:p w:rsidR="00D26F2F" w:rsidRPr="00C101ED" w:rsidRDefault="00D26F2F" w:rsidP="00D26F2F">
      <w:pPr>
        <w:tabs>
          <w:tab w:val="left" w:pos="1723"/>
        </w:tabs>
        <w:ind w:hanging="142"/>
        <w:jc w:val="both"/>
        <w:rPr>
          <w:rFonts w:ascii="Times New Roman" w:hAnsi="Times New Roman"/>
          <w:sz w:val="24"/>
          <w:szCs w:val="24"/>
        </w:rPr>
      </w:pPr>
      <w:r w:rsidRPr="00C101ED">
        <w:rPr>
          <w:rFonts w:ascii="Times New Roman" w:hAnsi="Times New Roman"/>
          <w:sz w:val="24"/>
          <w:szCs w:val="24"/>
        </w:rPr>
        <w:t xml:space="preserve">        1. Внести в Постановление администрации Дзержинского сельского поселения </w:t>
      </w:r>
      <w:proofErr w:type="spellStart"/>
      <w:r w:rsidRPr="00C101E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101E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01.08.2011 года № 74«Об утверждении Схемы размещения нестационарных торговых объектов, на территории Дзержинского сельского поселения» следующие изменения:</w:t>
      </w:r>
    </w:p>
    <w:p w:rsidR="00D26F2F" w:rsidRPr="00C101ED" w:rsidRDefault="00D26F2F" w:rsidP="00D26F2F">
      <w:pPr>
        <w:tabs>
          <w:tab w:val="left" w:pos="1723"/>
        </w:tabs>
        <w:ind w:hanging="142"/>
        <w:jc w:val="both"/>
        <w:rPr>
          <w:rFonts w:ascii="Times New Roman" w:hAnsi="Times New Roman"/>
          <w:sz w:val="24"/>
          <w:szCs w:val="24"/>
        </w:rPr>
      </w:pPr>
      <w:r w:rsidRPr="00C101ED">
        <w:rPr>
          <w:rFonts w:ascii="Times New Roman" w:hAnsi="Times New Roman"/>
          <w:sz w:val="24"/>
          <w:szCs w:val="24"/>
        </w:rPr>
        <w:t xml:space="preserve">        1.1. Приложение 1 к Постановлению администрации Дзержинского сельского поселения </w:t>
      </w:r>
      <w:proofErr w:type="spellStart"/>
      <w:r w:rsidRPr="00C101E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101E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01.08.2011 года № 74 «Об утверждении схемы размещения нестационарных торговых объектов, на территории Дзержинского сельского поселения» изложить в новой редакции согласно приложению к настоящему постановлению.</w:t>
      </w:r>
    </w:p>
    <w:p w:rsidR="00D26F2F" w:rsidRDefault="00D26F2F" w:rsidP="00D26F2F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C101ED">
        <w:rPr>
          <w:sz w:val="24"/>
          <w:szCs w:val="24"/>
        </w:rPr>
        <w:t xml:space="preserve">      2. Настоящее постановление подлежит размещению на  официальном сайте администрации Дзержинского сельского поселения </w:t>
      </w:r>
      <w:proofErr w:type="spellStart"/>
      <w:r w:rsidRPr="00C101ED">
        <w:rPr>
          <w:sz w:val="24"/>
          <w:szCs w:val="24"/>
        </w:rPr>
        <w:t>Лужского</w:t>
      </w:r>
      <w:proofErr w:type="spellEnd"/>
      <w:r w:rsidRPr="00C101ED">
        <w:rPr>
          <w:sz w:val="24"/>
          <w:szCs w:val="24"/>
        </w:rPr>
        <w:t xml:space="preserve"> муниципального района Ленинградской области  «http://dz-sp.ru/».</w:t>
      </w:r>
    </w:p>
    <w:p w:rsidR="00C101ED" w:rsidRPr="00C101ED" w:rsidRDefault="00C101ED" w:rsidP="00D26F2F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D26F2F" w:rsidRDefault="00C101ED" w:rsidP="00D26F2F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     </w:t>
      </w:r>
      <w:r w:rsidRPr="00C101ED">
        <w:rPr>
          <w:sz w:val="24"/>
          <w:szCs w:val="24"/>
        </w:rPr>
        <w:t xml:space="preserve">3. Постановление № 257 от 25.11.2022 года «О внесении изменений в постановление от 01.08.2011 г. № 74 «Об утверждении схемы размещения нестационарных торговых объектов. На </w:t>
      </w:r>
      <w:proofErr w:type="spellStart"/>
      <w:r w:rsidRPr="00C101ED">
        <w:rPr>
          <w:sz w:val="24"/>
          <w:szCs w:val="24"/>
        </w:rPr>
        <w:t>территрии</w:t>
      </w:r>
      <w:proofErr w:type="spellEnd"/>
      <w:r w:rsidRPr="00C101ED">
        <w:rPr>
          <w:sz w:val="24"/>
          <w:szCs w:val="24"/>
        </w:rPr>
        <w:t xml:space="preserve"> Дзержинского сельского поселения» считать утратившим силу</w:t>
      </w:r>
      <w:r>
        <w:rPr>
          <w:sz w:val="24"/>
          <w:szCs w:val="24"/>
        </w:rPr>
        <w:t>.</w:t>
      </w:r>
    </w:p>
    <w:p w:rsidR="00C101ED" w:rsidRPr="00C101ED" w:rsidRDefault="00C101ED" w:rsidP="00D26F2F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0A3757" w:rsidRDefault="00C101ED" w:rsidP="000A3757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101ED">
        <w:rPr>
          <w:sz w:val="24"/>
          <w:szCs w:val="24"/>
        </w:rPr>
        <w:t>4</w:t>
      </w:r>
      <w:r w:rsidR="000A3757" w:rsidRPr="00C101ED">
        <w:rPr>
          <w:sz w:val="24"/>
          <w:szCs w:val="24"/>
        </w:rPr>
        <w:t>. </w:t>
      </w:r>
      <w:proofErr w:type="gramStart"/>
      <w:r w:rsidR="000A3757" w:rsidRPr="00C101ED">
        <w:rPr>
          <w:sz w:val="24"/>
          <w:szCs w:val="24"/>
        </w:rPr>
        <w:t>Контроль за</w:t>
      </w:r>
      <w:proofErr w:type="gramEnd"/>
      <w:r w:rsidR="000A3757" w:rsidRPr="00C101E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01ED" w:rsidRPr="00C101ED" w:rsidRDefault="00C101ED" w:rsidP="000A3757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0A3757" w:rsidRPr="00C101ED" w:rsidRDefault="00C101ED" w:rsidP="000A3757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    </w:t>
      </w:r>
      <w:r w:rsidRPr="00C101ED">
        <w:rPr>
          <w:sz w:val="24"/>
          <w:szCs w:val="24"/>
        </w:rPr>
        <w:t>5</w:t>
      </w:r>
      <w:r w:rsidR="000A3757" w:rsidRPr="00C101ED">
        <w:rPr>
          <w:sz w:val="24"/>
          <w:szCs w:val="24"/>
        </w:rPr>
        <w:t xml:space="preserve">. Настоящее постановление вступает в силу со дня официального опубликования. </w:t>
      </w:r>
    </w:p>
    <w:p w:rsidR="00D26F2F" w:rsidRPr="00C101ED" w:rsidRDefault="00D26F2F" w:rsidP="00D26F2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26F2F" w:rsidRPr="00C101ED" w:rsidRDefault="00D26F2F" w:rsidP="00D26F2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26F2F" w:rsidRPr="00C101ED" w:rsidRDefault="00802929" w:rsidP="00D26F2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И.о. главы</w:t>
      </w:r>
      <w:r w:rsidR="00D26F2F" w:rsidRPr="00C101ED">
        <w:rPr>
          <w:rFonts w:ascii="Times New Roman" w:hAnsi="Times New Roman"/>
          <w:color w:val="000000"/>
          <w:sz w:val="24"/>
          <w:szCs w:val="24"/>
        </w:rPr>
        <w:t xml:space="preserve"> администрации                                                                              </w:t>
      </w:r>
    </w:p>
    <w:p w:rsidR="00D26F2F" w:rsidRPr="00802929" w:rsidRDefault="00D26F2F" w:rsidP="008029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  <w:sectPr w:rsidR="00D26F2F" w:rsidRPr="00802929">
          <w:pgSz w:w="11905" w:h="16838"/>
          <w:pgMar w:top="426" w:right="706" w:bottom="426" w:left="1418" w:header="284" w:footer="720" w:gutter="0"/>
          <w:cols w:space="720"/>
        </w:sectPr>
      </w:pPr>
      <w:r w:rsidRPr="00C101ED">
        <w:rPr>
          <w:rFonts w:ascii="Times New Roman" w:hAnsi="Times New Roman"/>
          <w:color w:val="000000"/>
          <w:sz w:val="24"/>
          <w:szCs w:val="24"/>
        </w:rPr>
        <w:t xml:space="preserve">Дзержинского  сельского поселения                         </w:t>
      </w:r>
      <w:r w:rsidR="00802929">
        <w:rPr>
          <w:rFonts w:ascii="Times New Roman" w:hAnsi="Times New Roman"/>
          <w:color w:val="000000"/>
          <w:sz w:val="24"/>
          <w:szCs w:val="24"/>
        </w:rPr>
        <w:t xml:space="preserve">                               И.В. Зайцев</w:t>
      </w:r>
    </w:p>
    <w:p w:rsidR="00D26F2F" w:rsidRDefault="00D26F2F" w:rsidP="00D26F2F">
      <w:pPr>
        <w:ind w:left="10490" w:right="-456" w:hanging="425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D26F2F" w:rsidRDefault="00D26F2F" w:rsidP="00D26F2F">
      <w:pPr>
        <w:ind w:left="10490" w:right="-456" w:hanging="425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к  постановлению администрации</w:t>
      </w:r>
    </w:p>
    <w:p w:rsidR="00D26F2F" w:rsidRDefault="00D26F2F" w:rsidP="00D26F2F">
      <w:pPr>
        <w:ind w:left="10490" w:right="-456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Дзержинс</w:t>
      </w:r>
      <w:r w:rsidR="00802929">
        <w:rPr>
          <w:rFonts w:ascii="Times New Roman" w:hAnsi="Times New Roman"/>
          <w:sz w:val="20"/>
          <w:szCs w:val="20"/>
        </w:rPr>
        <w:t>кого сельского поселения   от 05</w:t>
      </w:r>
      <w:r w:rsidR="00C101ED">
        <w:rPr>
          <w:rFonts w:ascii="Times New Roman" w:hAnsi="Times New Roman"/>
          <w:sz w:val="20"/>
          <w:szCs w:val="20"/>
        </w:rPr>
        <w:t>.07.2023</w:t>
      </w:r>
      <w:r>
        <w:rPr>
          <w:rFonts w:ascii="Times New Roman" w:hAnsi="Times New Roman"/>
          <w:sz w:val="20"/>
          <w:szCs w:val="20"/>
        </w:rPr>
        <w:t xml:space="preserve"> г. №</w:t>
      </w:r>
      <w:r w:rsidR="00802929">
        <w:rPr>
          <w:rFonts w:ascii="Times New Roman" w:hAnsi="Times New Roman"/>
          <w:sz w:val="20"/>
          <w:szCs w:val="20"/>
        </w:rPr>
        <w:t xml:space="preserve"> 311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26F2F" w:rsidRDefault="00D26F2F" w:rsidP="00D26F2F">
      <w:pPr>
        <w:ind w:left="10490" w:right="-456"/>
        <w:contextualSpacing/>
        <w:jc w:val="center"/>
        <w:rPr>
          <w:rFonts w:ascii="Times New Roman" w:hAnsi="Times New Roman"/>
          <w:color w:val="C00000"/>
          <w:sz w:val="20"/>
          <w:szCs w:val="20"/>
        </w:rPr>
      </w:pPr>
    </w:p>
    <w:p w:rsidR="00D26F2F" w:rsidRDefault="00D26F2F" w:rsidP="00D26F2F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D26F2F" w:rsidRPr="002F1081" w:rsidRDefault="00D26F2F" w:rsidP="00D26F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Схема</w:t>
      </w:r>
    </w:p>
    <w:p w:rsidR="00D26F2F" w:rsidRPr="002F1081" w:rsidRDefault="00D26F2F" w:rsidP="00D26F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размещения нестационарных торговых объектов на территории</w:t>
      </w:r>
    </w:p>
    <w:p w:rsidR="00D26F2F" w:rsidRPr="002F1081" w:rsidRDefault="00D26F2F" w:rsidP="00D26F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 xml:space="preserve">Дзержинского  сельского поселения </w:t>
      </w:r>
      <w:proofErr w:type="spellStart"/>
      <w:r w:rsidRPr="002F1081">
        <w:rPr>
          <w:rFonts w:ascii="Times New Roman" w:hAnsi="Times New Roman" w:cs="Times New Roman"/>
          <w:b/>
          <w:i/>
          <w:sz w:val="24"/>
          <w:szCs w:val="24"/>
        </w:rPr>
        <w:t>Лужского</w:t>
      </w:r>
      <w:proofErr w:type="spellEnd"/>
      <w:r w:rsidRPr="002F1081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Ленинградской области</w:t>
      </w:r>
    </w:p>
    <w:p w:rsidR="00D26F2F" w:rsidRPr="002F1081" w:rsidRDefault="00D26F2F" w:rsidP="00D26F2F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(текстовая часть)</w:t>
      </w:r>
    </w:p>
    <w:p w:rsidR="00D26F2F" w:rsidRDefault="00D26F2F" w:rsidP="00D26F2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276"/>
        <w:gridCol w:w="992"/>
        <w:gridCol w:w="993"/>
        <w:gridCol w:w="1559"/>
        <w:gridCol w:w="1134"/>
        <w:gridCol w:w="850"/>
        <w:gridCol w:w="1418"/>
        <w:gridCol w:w="1276"/>
        <w:gridCol w:w="1559"/>
        <w:gridCol w:w="1276"/>
        <w:gridCol w:w="1276"/>
      </w:tblGrid>
      <w:tr w:rsidR="00D26F2F" w:rsidRPr="004638F8" w:rsidTr="008C5BD8"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Информация о НТО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Информация  о лице,</w:t>
            </w:r>
            <w:r w:rsidR="000135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38F8">
              <w:rPr>
                <w:rFonts w:ascii="Times New Roman" w:hAnsi="Times New Roman"/>
                <w:sz w:val="20"/>
                <w:szCs w:val="20"/>
              </w:rPr>
              <w:t>осуществляющем торговую деятельность в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Реквизиты документов на размещение НТО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 xml:space="preserve">Является ли лицо, осуществляющее торговую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деятель-ность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 в НТО,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субъек-том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 малого 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или) среднего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предпри-нима-тельства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самозанятым</w:t>
            </w:r>
            <w:proofErr w:type="spellEnd"/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(</w:t>
            </w:r>
            <w:proofErr w:type="spellStart"/>
            <w:r w:rsidRPr="004638F8">
              <w:rPr>
                <w:rFonts w:ascii="Times New Roman" w:hAnsi="Times New Roman" w:cs="Times New Roman"/>
              </w:rPr>
              <w:t>да\нет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Период размещения НТО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Идентификационный номер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Вид НТО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Площадь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Специализация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Контактный телефо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>указывается по желанию)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2F" w:rsidRPr="004638F8" w:rsidRDefault="00D26F2F" w:rsidP="008C5B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2F" w:rsidRPr="004638F8" w:rsidRDefault="00D26F2F" w:rsidP="008C5B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638F8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(дата)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638F8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(дата)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26F2F" w:rsidRPr="004638F8" w:rsidTr="008C5BD8">
        <w:tc>
          <w:tcPr>
            <w:tcW w:w="14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Действующие НТО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 xml:space="preserve">п. Дзержинского ул. </w:t>
            </w:r>
            <w:proofErr w:type="gramStart"/>
            <w:r w:rsidRPr="004638F8">
              <w:rPr>
                <w:rFonts w:ascii="Times New Roman" w:hAnsi="Times New Roman" w:cs="Times New Roman"/>
                <w:lang w:eastAsia="en-US"/>
              </w:rPr>
              <w:t>Центральная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Лужское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РАЙПО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4710002360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88137221670/88137223696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Договор № 1 от 10.02.2020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10.02.2020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по 10.02.2025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Чеголи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д. 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Стрешево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>, д. Петровские Бабы,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Заозерье, д. Филимонова Горка,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 Герцена, д. Новое Село 1,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Новое Село 2,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Ручьи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Автомага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зин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Продовольствен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ИП 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Свиридович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4710052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17501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89112618061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 xml:space="preserve">п. Дзержинского  ул. </w:t>
            </w:r>
            <w:proofErr w:type="gramStart"/>
            <w:r w:rsidRPr="004638F8">
              <w:rPr>
                <w:rFonts w:ascii="Times New Roman" w:hAnsi="Times New Roman" w:cs="Times New Roman"/>
                <w:lang w:eastAsia="en-US"/>
              </w:rPr>
              <w:t>Центральная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палатка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>оток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автомага-зин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 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Торошковичи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палатка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>оток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автомага-зин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D26F2F" w:rsidRPr="004638F8" w:rsidRDefault="00D26F2F" w:rsidP="008C5BD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 xml:space="preserve">д. Бор ул. </w:t>
            </w:r>
            <w:proofErr w:type="gramStart"/>
            <w:r w:rsidRPr="004638F8">
              <w:rPr>
                <w:rFonts w:ascii="Times New Roman" w:hAnsi="Times New Roman" w:cs="Times New Roman"/>
                <w:lang w:eastAsia="en-US"/>
              </w:rPr>
              <w:t>Центральная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палатка</w:t>
            </w:r>
            <w:proofErr w:type="gramStart"/>
            <w:r w:rsidRPr="004638F8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4638F8">
              <w:rPr>
                <w:rFonts w:ascii="Times New Roman" w:hAnsi="Times New Roman"/>
                <w:sz w:val="20"/>
                <w:szCs w:val="20"/>
              </w:rPr>
              <w:t>оток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автомага-зин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E766A" w:rsidRDefault="00BE766A"/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276"/>
        <w:gridCol w:w="992"/>
        <w:gridCol w:w="993"/>
        <w:gridCol w:w="1559"/>
        <w:gridCol w:w="1134"/>
        <w:gridCol w:w="850"/>
        <w:gridCol w:w="1418"/>
        <w:gridCol w:w="1276"/>
        <w:gridCol w:w="1559"/>
        <w:gridCol w:w="1276"/>
        <w:gridCol w:w="1276"/>
      </w:tblGrid>
      <w:tr w:rsidR="001E1A6D" w:rsidRPr="004638F8" w:rsidTr="000A02C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0A02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 Дзержинского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BD1469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BD1469" w:rsidP="00BD14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Летнее кафе, прокат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BD14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 xml:space="preserve">ИП </w:t>
            </w:r>
            <w:r w:rsidR="00BD1469">
              <w:rPr>
                <w:rFonts w:ascii="Times New Roman" w:hAnsi="Times New Roman" w:cs="Times New Roman"/>
                <w:lang w:eastAsia="en-US"/>
              </w:rPr>
              <w:t xml:space="preserve">Султанов А.М.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BD1469" w:rsidP="00BD14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471005048740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BD1469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89215788827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D85D82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Договор № 3 от 05.07.2023</w:t>
            </w:r>
            <w:r w:rsidR="001E1A6D" w:rsidRPr="004638F8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0A02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1E1A6D" w:rsidRPr="004638F8" w:rsidRDefault="00D85D82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05.07.2023</w:t>
            </w:r>
            <w:r w:rsidR="001E1A6D" w:rsidRPr="004638F8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D85D82" w:rsidP="000A02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1E1A6D" w:rsidRPr="004638F8">
              <w:rPr>
                <w:rFonts w:ascii="Times New Roman" w:hAnsi="Times New Roman" w:cs="Times New Roman"/>
                <w:lang w:eastAsia="en-US"/>
              </w:rPr>
              <w:t xml:space="preserve">о </w:t>
            </w:r>
            <w:r>
              <w:rPr>
                <w:rFonts w:ascii="Times New Roman" w:hAnsi="Times New Roman" w:cs="Times New Roman"/>
                <w:lang w:eastAsia="en-US"/>
              </w:rPr>
              <w:t>05.07.2033</w:t>
            </w:r>
            <w:r w:rsidR="001E1A6D" w:rsidRPr="004638F8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1E1A6D" w:rsidRDefault="001E1A6D"/>
    <w:sectPr w:rsidR="001E1A6D" w:rsidSect="004B3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6F2F"/>
    <w:rsid w:val="000135CE"/>
    <w:rsid w:val="000A3757"/>
    <w:rsid w:val="001E1A6D"/>
    <w:rsid w:val="00310511"/>
    <w:rsid w:val="007F0F89"/>
    <w:rsid w:val="00802929"/>
    <w:rsid w:val="00815469"/>
    <w:rsid w:val="00BD1469"/>
    <w:rsid w:val="00BE766A"/>
    <w:rsid w:val="00C101ED"/>
    <w:rsid w:val="00D26F2F"/>
    <w:rsid w:val="00D85D82"/>
    <w:rsid w:val="00ED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F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D26F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26F2F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2">
    <w:name w:val="Основной текст2"/>
    <w:basedOn w:val="a"/>
    <w:rsid w:val="00D26F2F"/>
    <w:pPr>
      <w:spacing w:after="660" w:line="0" w:lineRule="atLeast"/>
      <w:ind w:hanging="34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F2F"/>
    <w:rPr>
      <w:rFonts w:ascii="Tahoma" w:eastAsia="Calibri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locked/>
    <w:rsid w:val="000A3757"/>
  </w:style>
  <w:style w:type="paragraph" w:styleId="a7">
    <w:name w:val="List Paragraph"/>
    <w:basedOn w:val="a"/>
    <w:link w:val="a6"/>
    <w:uiPriority w:val="34"/>
    <w:qFormat/>
    <w:rsid w:val="000A375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Toroshk</dc:creator>
  <cp:lastModifiedBy>Toroshk</cp:lastModifiedBy>
  <cp:revision>14</cp:revision>
  <dcterms:created xsi:type="dcterms:W3CDTF">2023-06-29T12:51:00Z</dcterms:created>
  <dcterms:modified xsi:type="dcterms:W3CDTF">2023-07-05T13:14:00Z</dcterms:modified>
</cp:coreProperties>
</file>