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EAA" w:rsidRPr="00833EAA" w:rsidRDefault="00833EAA" w:rsidP="00833EAA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833EAA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833EAA" w:rsidRPr="00833EAA" w:rsidRDefault="00833EAA" w:rsidP="00833EAA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833EAA">
        <w:rPr>
          <w:rFonts w:ascii="Times New Roman" w:hAnsi="Times New Roman" w:cs="Times New Roman"/>
          <w:sz w:val="32"/>
          <w:szCs w:val="32"/>
        </w:rPr>
        <w:t>ДЗЕРЖИНСКОГО СЕЛЬСКОГО ПОСЕЛЕНИЯ</w:t>
      </w:r>
    </w:p>
    <w:p w:rsidR="00833EAA" w:rsidRPr="00833EAA" w:rsidRDefault="00833EAA" w:rsidP="00833EAA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833EAA">
        <w:rPr>
          <w:rFonts w:ascii="Times New Roman" w:hAnsi="Times New Roman" w:cs="Times New Roman"/>
          <w:sz w:val="32"/>
          <w:szCs w:val="32"/>
        </w:rPr>
        <w:t>ЛУЖСКОГО РАЙОНА ЛЕНИНГРАДСКОЙ ОБЛАСТИ</w:t>
      </w:r>
    </w:p>
    <w:p w:rsidR="00527C81" w:rsidRDefault="00527C81" w:rsidP="00833EAA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833EAA" w:rsidRPr="00833EAA" w:rsidRDefault="00833EAA" w:rsidP="00527C8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3EA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33EAA" w:rsidRPr="00527C81" w:rsidRDefault="00833EAA" w:rsidP="00527C81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EAA" w:rsidRPr="00527C81" w:rsidRDefault="00527C81" w:rsidP="00527C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C81">
        <w:rPr>
          <w:rFonts w:ascii="Times New Roman" w:hAnsi="Times New Roman" w:cs="Times New Roman"/>
          <w:b/>
          <w:sz w:val="28"/>
          <w:szCs w:val="28"/>
        </w:rPr>
        <w:t xml:space="preserve">от «07» декабря </w:t>
      </w:r>
      <w:r w:rsidR="00833EAA" w:rsidRPr="00527C81">
        <w:rPr>
          <w:rFonts w:ascii="Times New Roman" w:hAnsi="Times New Roman" w:cs="Times New Roman"/>
          <w:b/>
          <w:sz w:val="28"/>
          <w:szCs w:val="28"/>
        </w:rPr>
        <w:t>202</w:t>
      </w:r>
      <w:r w:rsidR="00A7106B">
        <w:rPr>
          <w:rFonts w:ascii="Times New Roman" w:hAnsi="Times New Roman" w:cs="Times New Roman"/>
          <w:b/>
          <w:sz w:val="28"/>
          <w:szCs w:val="28"/>
        </w:rPr>
        <w:t>1</w:t>
      </w:r>
      <w:r w:rsidR="00833EAA" w:rsidRPr="00527C81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Pr="00527C81">
        <w:rPr>
          <w:rFonts w:ascii="Times New Roman" w:hAnsi="Times New Roman" w:cs="Times New Roman"/>
          <w:b/>
          <w:sz w:val="28"/>
          <w:szCs w:val="28"/>
        </w:rPr>
        <w:t>249</w:t>
      </w:r>
    </w:p>
    <w:p w:rsidR="00833EAA" w:rsidRPr="00527C81" w:rsidRDefault="00833EAA" w:rsidP="00527C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EAA" w:rsidRPr="00527C81" w:rsidRDefault="00833EAA" w:rsidP="00527C8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C8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2C7BA5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Pr="00527C81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527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C81">
        <w:rPr>
          <w:rFonts w:ascii="Times New Roman" w:hAnsi="Times New Roman" w:cs="Times New Roman"/>
          <w:b/>
          <w:sz w:val="28"/>
          <w:szCs w:val="28"/>
        </w:rPr>
        <w:t>«Комплексное развитие территории Дзержинского сельского поселения»</w:t>
      </w:r>
    </w:p>
    <w:p w:rsidR="00833EAA" w:rsidRPr="00527C81" w:rsidRDefault="00833EAA" w:rsidP="00527C8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C81" w:rsidRDefault="00833EAA" w:rsidP="00527C81">
      <w:pPr>
        <w:pStyle w:val="Heading"/>
        <w:ind w:right="10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7C81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постановлением Администрации поселения от 04.05.2018 № 85 «Об утверждении Порядка разработки, реализации и оценки эффективности муниципальных программ Дзержинского сельского поселения Лужского муниципального района Ленинградской области», в целях осуществления стратегических социально-экономических преобразований и принятия мер по созданию предпосылок для устойчивого развития территории поселения, формированием бюджета Дзержинского сельского поселения на 2022 год и плановый период 2023-2024 годы, администрация Дзержинского сельского поселения</w:t>
      </w:r>
    </w:p>
    <w:p w:rsidR="00527C81" w:rsidRDefault="00527C81" w:rsidP="00527C81">
      <w:pPr>
        <w:pStyle w:val="Heading"/>
        <w:ind w:right="10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33EAA" w:rsidRDefault="00792569" w:rsidP="00792569">
      <w:pPr>
        <w:pStyle w:val="Heading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</w:p>
    <w:p w:rsidR="00792569" w:rsidRPr="00527C81" w:rsidRDefault="00792569" w:rsidP="00527C81">
      <w:pPr>
        <w:pStyle w:val="Heading"/>
        <w:ind w:right="10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3EAA" w:rsidRPr="00527C81" w:rsidRDefault="00833EAA" w:rsidP="00527C8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C81">
        <w:rPr>
          <w:rFonts w:ascii="Times New Roman" w:hAnsi="Times New Roman" w:cs="Times New Roman"/>
          <w:sz w:val="28"/>
          <w:szCs w:val="28"/>
        </w:rPr>
        <w:t>1.</w:t>
      </w:r>
      <w:r w:rsidR="00527C81">
        <w:rPr>
          <w:rFonts w:ascii="Times New Roman" w:hAnsi="Times New Roman" w:cs="Times New Roman"/>
          <w:sz w:val="28"/>
          <w:szCs w:val="28"/>
        </w:rPr>
        <w:tab/>
      </w:r>
      <w:r w:rsidRPr="00527C8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C7BA5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527C81">
        <w:rPr>
          <w:rFonts w:ascii="Times New Roman" w:hAnsi="Times New Roman" w:cs="Times New Roman"/>
          <w:sz w:val="28"/>
          <w:szCs w:val="28"/>
        </w:rPr>
        <w:t>муниципальн</w:t>
      </w:r>
      <w:r w:rsidR="002C7BA5">
        <w:rPr>
          <w:rFonts w:ascii="Times New Roman" w:hAnsi="Times New Roman" w:cs="Times New Roman"/>
          <w:sz w:val="28"/>
          <w:szCs w:val="28"/>
        </w:rPr>
        <w:t>ой</w:t>
      </w:r>
      <w:r w:rsidRPr="00527C8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C7BA5">
        <w:rPr>
          <w:rFonts w:ascii="Times New Roman" w:hAnsi="Times New Roman" w:cs="Times New Roman"/>
          <w:sz w:val="28"/>
          <w:szCs w:val="28"/>
        </w:rPr>
        <w:t>ы</w:t>
      </w:r>
      <w:r w:rsidRPr="00527C81">
        <w:rPr>
          <w:rFonts w:ascii="Times New Roman" w:hAnsi="Times New Roman" w:cs="Times New Roman"/>
          <w:sz w:val="28"/>
          <w:szCs w:val="28"/>
        </w:rPr>
        <w:t xml:space="preserve"> «Комплексное развитие территории Дзержинского сельского поселения» (далее -</w:t>
      </w:r>
      <w:r w:rsidR="00527C81">
        <w:rPr>
          <w:rFonts w:ascii="Times New Roman" w:hAnsi="Times New Roman" w:cs="Times New Roman"/>
          <w:sz w:val="28"/>
          <w:szCs w:val="28"/>
        </w:rPr>
        <w:t xml:space="preserve"> </w:t>
      </w:r>
      <w:r w:rsidRPr="00527C81">
        <w:rPr>
          <w:rFonts w:ascii="Times New Roman" w:hAnsi="Times New Roman" w:cs="Times New Roman"/>
          <w:sz w:val="28"/>
          <w:szCs w:val="28"/>
        </w:rPr>
        <w:t>Программа) согласно приложению. </w:t>
      </w:r>
    </w:p>
    <w:p w:rsidR="00833EAA" w:rsidRPr="00527C81" w:rsidRDefault="00833EAA" w:rsidP="00527C81">
      <w:pPr>
        <w:pStyle w:val="af1"/>
        <w:tabs>
          <w:tab w:val="left" w:pos="567"/>
        </w:tabs>
        <w:contextualSpacing/>
        <w:jc w:val="both"/>
        <w:rPr>
          <w:sz w:val="28"/>
          <w:szCs w:val="28"/>
        </w:rPr>
      </w:pPr>
      <w:r w:rsidRPr="00527C81">
        <w:rPr>
          <w:sz w:val="28"/>
          <w:szCs w:val="28"/>
        </w:rPr>
        <w:t>2.</w:t>
      </w:r>
      <w:r w:rsidR="00527C81">
        <w:rPr>
          <w:sz w:val="28"/>
          <w:szCs w:val="28"/>
        </w:rPr>
        <w:tab/>
      </w:r>
      <w:r w:rsidRPr="00527C81">
        <w:rPr>
          <w:sz w:val="28"/>
          <w:szCs w:val="28"/>
        </w:rPr>
        <w:t>Установить, что в ходе реализации Программы отдельные её мероприятия могут уточняться, а объёмы их финансирования корректироваться с учётом утверждённых расходов бюджета.</w:t>
      </w:r>
    </w:p>
    <w:p w:rsidR="00833EAA" w:rsidRPr="00527C81" w:rsidRDefault="00833EAA" w:rsidP="00527C81">
      <w:pPr>
        <w:pStyle w:val="af1"/>
        <w:tabs>
          <w:tab w:val="left" w:pos="567"/>
        </w:tabs>
        <w:contextualSpacing/>
        <w:jc w:val="both"/>
        <w:rPr>
          <w:sz w:val="28"/>
          <w:szCs w:val="28"/>
        </w:rPr>
      </w:pPr>
      <w:r w:rsidRPr="00527C81">
        <w:rPr>
          <w:sz w:val="28"/>
          <w:szCs w:val="28"/>
        </w:rPr>
        <w:t>3.</w:t>
      </w:r>
      <w:r w:rsidR="00527C81">
        <w:rPr>
          <w:sz w:val="28"/>
          <w:szCs w:val="28"/>
        </w:rPr>
        <w:tab/>
      </w:r>
      <w:r w:rsidRPr="00527C81">
        <w:rPr>
          <w:sz w:val="28"/>
          <w:szCs w:val="28"/>
        </w:rPr>
        <w:t xml:space="preserve">Настоящее постановление подлежит размещению на официальном сайте Дзержинского сельского </w:t>
      </w:r>
      <w:proofErr w:type="gramStart"/>
      <w:r w:rsidRPr="00527C81">
        <w:rPr>
          <w:sz w:val="28"/>
          <w:szCs w:val="28"/>
        </w:rPr>
        <w:t xml:space="preserve">поселения  </w:t>
      </w:r>
      <w:r w:rsidRPr="00527C81">
        <w:rPr>
          <w:sz w:val="28"/>
          <w:szCs w:val="28"/>
          <w:lang w:val="en-US"/>
        </w:rPr>
        <w:t>www</w:t>
      </w:r>
      <w:r w:rsidRPr="00527C81">
        <w:rPr>
          <w:sz w:val="28"/>
          <w:szCs w:val="28"/>
        </w:rPr>
        <w:t>.</w:t>
      </w:r>
      <w:proofErr w:type="spellStart"/>
      <w:r w:rsidRPr="00527C81">
        <w:rPr>
          <w:sz w:val="28"/>
          <w:szCs w:val="28"/>
          <w:lang w:val="en-US"/>
        </w:rPr>
        <w:t>dz</w:t>
      </w:r>
      <w:proofErr w:type="spellEnd"/>
      <w:r w:rsidRPr="00527C81">
        <w:rPr>
          <w:sz w:val="28"/>
          <w:szCs w:val="28"/>
        </w:rPr>
        <w:t>-</w:t>
      </w:r>
      <w:proofErr w:type="spellStart"/>
      <w:r w:rsidRPr="00527C81">
        <w:rPr>
          <w:sz w:val="28"/>
          <w:szCs w:val="28"/>
          <w:lang w:val="en-US"/>
        </w:rPr>
        <w:t>sp</w:t>
      </w:r>
      <w:proofErr w:type="spellEnd"/>
      <w:r w:rsidRPr="00527C81">
        <w:rPr>
          <w:sz w:val="28"/>
          <w:szCs w:val="28"/>
        </w:rPr>
        <w:t>.</w:t>
      </w:r>
      <w:proofErr w:type="spellStart"/>
      <w:r w:rsidRPr="00527C81">
        <w:rPr>
          <w:sz w:val="28"/>
          <w:szCs w:val="28"/>
          <w:lang w:val="en-US"/>
        </w:rPr>
        <w:t>ru</w:t>
      </w:r>
      <w:proofErr w:type="spellEnd"/>
      <w:proofErr w:type="gramEnd"/>
      <w:r w:rsidRPr="00527C81">
        <w:rPr>
          <w:sz w:val="28"/>
          <w:szCs w:val="28"/>
        </w:rPr>
        <w:t>.</w:t>
      </w:r>
    </w:p>
    <w:p w:rsidR="00833EAA" w:rsidRPr="00527C81" w:rsidRDefault="00833EAA" w:rsidP="00527C81">
      <w:pPr>
        <w:pStyle w:val="af1"/>
        <w:tabs>
          <w:tab w:val="left" w:pos="567"/>
        </w:tabs>
        <w:contextualSpacing/>
        <w:jc w:val="both"/>
        <w:rPr>
          <w:sz w:val="28"/>
          <w:szCs w:val="28"/>
        </w:rPr>
      </w:pPr>
      <w:r w:rsidRPr="00527C81">
        <w:rPr>
          <w:sz w:val="28"/>
          <w:szCs w:val="28"/>
        </w:rPr>
        <w:t>4.</w:t>
      </w:r>
      <w:r w:rsidR="00527C81">
        <w:rPr>
          <w:sz w:val="28"/>
          <w:szCs w:val="28"/>
        </w:rPr>
        <w:tab/>
      </w:r>
      <w:r w:rsidRPr="00527C81">
        <w:rPr>
          <w:sz w:val="28"/>
          <w:szCs w:val="28"/>
        </w:rPr>
        <w:t>Контроль за выполнением Программы оставляю за собой.</w:t>
      </w:r>
    </w:p>
    <w:p w:rsidR="00833EAA" w:rsidRPr="00527C81" w:rsidRDefault="00833EAA" w:rsidP="00527C8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7C81" w:rsidRDefault="00833EAA" w:rsidP="00527C8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7C8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33EAA" w:rsidRPr="00527C81" w:rsidRDefault="00527C81" w:rsidP="00527C8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33EAA" w:rsidRPr="00527C81">
        <w:rPr>
          <w:rFonts w:ascii="Times New Roman" w:hAnsi="Times New Roman" w:cs="Times New Roman"/>
          <w:sz w:val="28"/>
          <w:szCs w:val="28"/>
        </w:rPr>
        <w:t>М.П.Курчанов</w:t>
      </w:r>
      <w:proofErr w:type="spellEnd"/>
    </w:p>
    <w:p w:rsidR="00833EAA" w:rsidRPr="00527C81" w:rsidRDefault="00833EAA" w:rsidP="00527C8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33EAA" w:rsidRPr="00527C81" w:rsidRDefault="00833EAA" w:rsidP="00527C8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33EAA" w:rsidRPr="00527C81" w:rsidRDefault="00833EAA" w:rsidP="00527C8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33EAA" w:rsidRPr="00527C81" w:rsidRDefault="00833EAA" w:rsidP="00527C8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33EAA" w:rsidRPr="00527C81" w:rsidRDefault="00833EAA" w:rsidP="00527C8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33EAA" w:rsidRDefault="00833EAA" w:rsidP="00527C8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2995" w:rsidRPr="00527C81" w:rsidRDefault="00D12995" w:rsidP="00527C8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33EAA" w:rsidRPr="00527C81" w:rsidRDefault="00833EAA" w:rsidP="00527C8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5E41" w:rsidRPr="00527C81" w:rsidRDefault="00305E41" w:rsidP="00527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C81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305E41" w:rsidRPr="00527C81" w:rsidRDefault="00305E41" w:rsidP="00527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27C81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93731A" w:rsidRPr="00527C81">
        <w:rPr>
          <w:rFonts w:ascii="Times New Roman" w:hAnsi="Times New Roman" w:cs="Times New Roman"/>
          <w:sz w:val="28"/>
          <w:szCs w:val="28"/>
        </w:rPr>
        <w:t>Дзержинского сельского поселения Лужского муниципального района</w:t>
      </w:r>
    </w:p>
    <w:p w:rsidR="0093731A" w:rsidRPr="00527C81" w:rsidRDefault="0093731A" w:rsidP="00527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C81">
        <w:rPr>
          <w:rFonts w:ascii="Times New Roman" w:hAnsi="Times New Roman" w:cs="Times New Roman"/>
          <w:sz w:val="28"/>
          <w:szCs w:val="28"/>
        </w:rPr>
        <w:t>«Комплексное развитие территории Дзержинского сельского поселения»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46"/>
        <w:gridCol w:w="5593"/>
      </w:tblGrid>
      <w:tr w:rsidR="00305E41" w:rsidRPr="00527C81" w:rsidTr="00E210EE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41" w:rsidRPr="00527C81" w:rsidRDefault="00305E41" w:rsidP="00527C8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C81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41" w:rsidRPr="00527C81" w:rsidRDefault="0011273D" w:rsidP="00527C8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C8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305E41" w:rsidRPr="00527C81">
              <w:rPr>
                <w:rFonts w:ascii="Times New Roman" w:hAnsi="Times New Roman" w:cs="Times New Roman"/>
                <w:sz w:val="28"/>
                <w:szCs w:val="28"/>
              </w:rPr>
              <w:t>-2024 годы</w:t>
            </w:r>
          </w:p>
        </w:tc>
      </w:tr>
      <w:tr w:rsidR="0011273D" w:rsidRPr="00527C81" w:rsidTr="00E210EE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3D" w:rsidRPr="00527C81" w:rsidRDefault="0011273D" w:rsidP="007925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C8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D" w:rsidRPr="00527C81" w:rsidRDefault="0011273D" w:rsidP="0079256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1">
              <w:rPr>
                <w:rFonts w:ascii="Times New Roman" w:hAnsi="Times New Roman" w:cs="Times New Roman"/>
                <w:sz w:val="28"/>
                <w:szCs w:val="28"/>
              </w:rPr>
              <w:t>Администрация Дзержинского сельского поселения</w:t>
            </w:r>
          </w:p>
        </w:tc>
      </w:tr>
      <w:tr w:rsidR="0011273D" w:rsidRPr="00527C81" w:rsidTr="00995736">
        <w:trPr>
          <w:trHeight w:val="1121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3D" w:rsidRPr="00527C81" w:rsidRDefault="0011273D" w:rsidP="00527C8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C8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муниципальной </w:t>
            </w:r>
            <w:r w:rsidRPr="00527C81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D" w:rsidRPr="00527C81" w:rsidRDefault="0011273D" w:rsidP="00527C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1">
              <w:rPr>
                <w:rFonts w:ascii="Times New Roman" w:hAnsi="Times New Roman" w:cs="Times New Roman"/>
                <w:sz w:val="28"/>
                <w:szCs w:val="28"/>
              </w:rPr>
              <w:t>Администрация Дзержинского сельского поселения</w:t>
            </w:r>
          </w:p>
          <w:p w:rsidR="0011273D" w:rsidRPr="00527C81" w:rsidRDefault="0011273D" w:rsidP="00527C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1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культурно-досуговый центр «Родник»</w:t>
            </w:r>
          </w:p>
        </w:tc>
      </w:tr>
      <w:tr w:rsidR="00305E41" w:rsidRPr="00527C81" w:rsidTr="00995736">
        <w:trPr>
          <w:trHeight w:val="1974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41" w:rsidRPr="00527C81" w:rsidRDefault="00305E41" w:rsidP="00527C8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C81">
              <w:rPr>
                <w:rFonts w:ascii="Times New Roman" w:hAnsi="Times New Roman" w:cs="Times New Roman"/>
                <w:sz w:val="28"/>
                <w:szCs w:val="28"/>
              </w:rPr>
              <w:t>Цель муниципальной 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41" w:rsidRPr="00527C81" w:rsidRDefault="0011273D" w:rsidP="00792569">
            <w:pPr>
              <w:pStyle w:val="a5"/>
              <w:tabs>
                <w:tab w:val="left" w:pos="2888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C81">
              <w:rPr>
                <w:rFonts w:ascii="Times New Roman" w:hAnsi="Times New Roman" w:cs="Times New Roman"/>
                <w:sz w:val="28"/>
                <w:szCs w:val="28"/>
              </w:rPr>
              <w:t>Создание комфортной и безопасной среды для жизни</w:t>
            </w:r>
            <w:r w:rsidR="00637569" w:rsidRPr="00527C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27C81">
              <w:rPr>
                <w:rFonts w:ascii="Times New Roman" w:hAnsi="Times New Roman" w:cs="Times New Roman"/>
                <w:sz w:val="28"/>
                <w:szCs w:val="28"/>
              </w:rPr>
              <w:t>повышение уровня и качества жизни</w:t>
            </w:r>
            <w:r w:rsidR="00637569" w:rsidRPr="00527C81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Дзержинского </w:t>
            </w:r>
            <w:r w:rsidRPr="00527C8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 </w:t>
            </w:r>
            <w:r w:rsidR="002F1C76" w:rsidRPr="00527C81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637569" w:rsidRPr="00527C81">
              <w:rPr>
                <w:rFonts w:ascii="Times New Roman" w:hAnsi="Times New Roman" w:cs="Times New Roman"/>
                <w:sz w:val="28"/>
                <w:szCs w:val="28"/>
              </w:rPr>
              <w:t>, а так же</w:t>
            </w:r>
            <w:r w:rsidRPr="00527C81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уровня  развития социальной инфраструктуры и    инженерного обустройства населенных   пунктов, распо</w:t>
            </w:r>
            <w:r w:rsidR="00637569" w:rsidRPr="00527C81">
              <w:rPr>
                <w:rFonts w:ascii="Times New Roman" w:hAnsi="Times New Roman" w:cs="Times New Roman"/>
                <w:sz w:val="28"/>
                <w:szCs w:val="28"/>
              </w:rPr>
              <w:t>ложенных в сельской  местности</w:t>
            </w:r>
          </w:p>
        </w:tc>
      </w:tr>
      <w:tr w:rsidR="00305E41" w:rsidRPr="00527C81" w:rsidTr="00995736">
        <w:trPr>
          <w:trHeight w:val="557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41" w:rsidRPr="00527C81" w:rsidRDefault="00305E41" w:rsidP="00527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1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A" w:rsidRPr="00527C81" w:rsidRDefault="00B33E9A" w:rsidP="00527C81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C8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устойчивого функционирования коммунального хозяйства, своевременного удаления отходов и благоустройства на территории Дзержинского сельского поселения</w:t>
            </w:r>
          </w:p>
          <w:p w:rsidR="005B442E" w:rsidRPr="00527C81" w:rsidRDefault="005B442E" w:rsidP="00527C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качественным жильем граждан, в том </w:t>
            </w:r>
            <w:proofErr w:type="gramStart"/>
            <w:r w:rsidRPr="00527C81">
              <w:rPr>
                <w:rFonts w:ascii="Times New Roman" w:hAnsi="Times New Roman" w:cs="Times New Roman"/>
                <w:sz w:val="28"/>
                <w:szCs w:val="28"/>
              </w:rPr>
              <w:t>числе  молодых</w:t>
            </w:r>
            <w:proofErr w:type="gramEnd"/>
            <w:r w:rsidRPr="00527C81">
              <w:rPr>
                <w:rFonts w:ascii="Times New Roman" w:hAnsi="Times New Roman" w:cs="Times New Roman"/>
                <w:sz w:val="28"/>
                <w:szCs w:val="28"/>
              </w:rPr>
              <w:t xml:space="preserve"> семей,  на территории поселения</w:t>
            </w:r>
          </w:p>
          <w:p w:rsidR="005B442E" w:rsidRPr="00527C81" w:rsidRDefault="005B442E" w:rsidP="00527C81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C8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проведения </w:t>
            </w:r>
            <w:proofErr w:type="gramStart"/>
            <w:r w:rsidRPr="00527C81">
              <w:rPr>
                <w:rFonts w:ascii="Times New Roman" w:hAnsi="Times New Roman" w:cs="Times New Roman"/>
                <w:sz w:val="28"/>
                <w:szCs w:val="28"/>
              </w:rPr>
              <w:t>мероприятий  направленных</w:t>
            </w:r>
            <w:proofErr w:type="gramEnd"/>
            <w:r w:rsidRPr="00527C81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и содержание  автомобильных дорог</w:t>
            </w:r>
          </w:p>
          <w:p w:rsidR="00032F1A" w:rsidRPr="00527C81" w:rsidRDefault="00032F1A" w:rsidP="00527C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27C81">
              <w:rPr>
                <w:rFonts w:ascii="Times New Roman" w:hAnsi="Times New Roman" w:cs="Times New Roman"/>
                <w:sz w:val="28"/>
                <w:szCs w:val="28"/>
              </w:rPr>
              <w:t>уничтожение борщевика Сосновского на землях населённых пунктов, входящих в состав Дзержинского сельского поселения</w:t>
            </w:r>
          </w:p>
          <w:p w:rsidR="00B33E9A" w:rsidRPr="00527C81" w:rsidRDefault="00B33E9A" w:rsidP="00527C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1">
              <w:rPr>
                <w:rFonts w:ascii="Times New Roman" w:hAnsi="Times New Roman" w:cs="Times New Roman"/>
                <w:sz w:val="28"/>
                <w:szCs w:val="28"/>
              </w:rPr>
              <w:t>создание комфортных условий жизнедеятельности в сельском поселении за счёт устойчивого развития общественной инфраструктуры</w:t>
            </w:r>
          </w:p>
          <w:p w:rsidR="005B442E" w:rsidRPr="00527C81" w:rsidRDefault="005B442E" w:rsidP="00527C81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C81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качества предоставляемых у</w:t>
            </w:r>
            <w:r w:rsidRPr="00527C81">
              <w:rPr>
                <w:rFonts w:ascii="Times New Roman" w:hAnsi="Times New Roman" w:cs="Times New Roman"/>
                <w:sz w:val="28"/>
                <w:szCs w:val="28"/>
              </w:rPr>
              <w:t>слуг в сфере культуры, физической культуры для сельских жителей и укрепление материально-технической базы муниципального казенного учреждения</w:t>
            </w:r>
          </w:p>
          <w:p w:rsidR="00B33E9A" w:rsidRPr="00527C81" w:rsidRDefault="00D46E3D" w:rsidP="00527C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527C81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>с</w:t>
            </w:r>
            <w:r w:rsidR="00B33E9A" w:rsidRPr="00527C81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>нижение вредного воздействия на окружающую среду</w:t>
            </w:r>
          </w:p>
          <w:p w:rsidR="003657F7" w:rsidRPr="00527C81" w:rsidRDefault="003657F7" w:rsidP="00527C81">
            <w:pPr>
              <w:pStyle w:val="a5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безопасных условий существования граждан, проживающих </w:t>
            </w:r>
            <w:proofErr w:type="gramStart"/>
            <w:r w:rsidRPr="00527C81">
              <w:rPr>
                <w:rFonts w:ascii="Times New Roman" w:hAnsi="Times New Roman" w:cs="Times New Roman"/>
                <w:sz w:val="28"/>
                <w:szCs w:val="28"/>
              </w:rPr>
              <w:t>на  территории</w:t>
            </w:r>
            <w:proofErr w:type="gramEnd"/>
            <w:r w:rsidRPr="00527C81">
              <w:rPr>
                <w:rFonts w:ascii="Times New Roman" w:hAnsi="Times New Roman" w:cs="Times New Roman"/>
                <w:sz w:val="28"/>
                <w:szCs w:val="28"/>
              </w:rPr>
              <w:t xml:space="preserve"> Дзержинского сельского поселения;</w:t>
            </w:r>
          </w:p>
          <w:p w:rsidR="00305E41" w:rsidRPr="00527C81" w:rsidRDefault="00AF5A8F" w:rsidP="00527C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1">
              <w:rPr>
                <w:rFonts w:ascii="Times New Roman" w:hAnsi="Times New Roman" w:cs="Times New Roman"/>
                <w:sz w:val="28"/>
                <w:szCs w:val="28"/>
              </w:rPr>
              <w:t>формирование квалифицированного кадрового состава муниципальных служащих</w:t>
            </w:r>
          </w:p>
        </w:tc>
      </w:tr>
      <w:tr w:rsidR="00305E41" w:rsidRPr="00527C81" w:rsidTr="00E210EE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41" w:rsidRPr="00527C81" w:rsidRDefault="00305E41" w:rsidP="00527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Pr="00527C81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1E" w:rsidRPr="00527C81" w:rsidRDefault="005E171E" w:rsidP="00792569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улучшение жилищных условий при оказании содействия за счет средств бюджета муниципального образования не менее </w:t>
            </w:r>
            <w:proofErr w:type="gramStart"/>
            <w:r w:rsidRPr="00527C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чем  </w:t>
            </w:r>
            <w:r w:rsidRPr="00527C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27C8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proofErr w:type="gramEnd"/>
            <w:r w:rsidRPr="00527C81">
              <w:rPr>
                <w:rFonts w:ascii="Times New Roman" w:eastAsia="Calibri" w:hAnsi="Times New Roman" w:cs="Times New Roman"/>
                <w:sz w:val="28"/>
                <w:szCs w:val="28"/>
              </w:rPr>
              <w:t>,0 % семей, от общего количества изъявивших желание принять участие в мероприятиях программ, признанных в установленном порядке, нуждающимися в улучшении жилищных условий</w:t>
            </w:r>
            <w:r w:rsidRPr="00527C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E171E" w:rsidRPr="00527C81" w:rsidRDefault="005E171E" w:rsidP="00792569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1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сокращение доли аварийного жилья в жилищном фонде МО Дзержинское сельское поселение на 100%</w:t>
            </w:r>
            <w:r w:rsidR="00995736" w:rsidRPr="00527C81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;</w:t>
            </w:r>
          </w:p>
          <w:p w:rsidR="005E171E" w:rsidRPr="00527C81" w:rsidRDefault="005E171E" w:rsidP="007925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1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состояния дорог общего пользования местного значения на территории поселения </w:t>
            </w:r>
            <w:r w:rsidR="00CD155A" w:rsidRPr="00527C81">
              <w:rPr>
                <w:rFonts w:ascii="Times New Roman" w:hAnsi="Times New Roman" w:cs="Times New Roman"/>
                <w:sz w:val="28"/>
                <w:szCs w:val="28"/>
              </w:rPr>
              <w:t>до 90</w:t>
            </w:r>
            <w:r w:rsidRPr="00527C81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5E171E" w:rsidRPr="00527C81" w:rsidRDefault="005E171E" w:rsidP="007925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1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состояния дворовых территорий и проездов к домам – 1 </w:t>
            </w:r>
            <w:proofErr w:type="spellStart"/>
            <w:r w:rsidRPr="00527C81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</w:p>
          <w:p w:rsidR="005E171E" w:rsidRPr="00527C81" w:rsidRDefault="005E171E" w:rsidP="00792569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1">
              <w:rPr>
                <w:rFonts w:ascii="Times New Roman" w:hAnsi="Times New Roman" w:cs="Times New Roman"/>
                <w:sz w:val="28"/>
                <w:szCs w:val="28"/>
              </w:rPr>
              <w:t xml:space="preserve">освобождение </w:t>
            </w:r>
            <w:proofErr w:type="gramStart"/>
            <w:r w:rsidRPr="00527C81">
              <w:rPr>
                <w:rFonts w:ascii="Times New Roman" w:hAnsi="Times New Roman" w:cs="Times New Roman"/>
                <w:sz w:val="28"/>
                <w:szCs w:val="28"/>
              </w:rPr>
              <w:t>от  борщевика</w:t>
            </w:r>
            <w:proofErr w:type="gramEnd"/>
            <w:r w:rsidRPr="00527C81">
              <w:rPr>
                <w:rFonts w:ascii="Times New Roman" w:hAnsi="Times New Roman" w:cs="Times New Roman"/>
                <w:sz w:val="28"/>
                <w:szCs w:val="28"/>
              </w:rPr>
              <w:t xml:space="preserve"> Сосновского на территории поселения - 57 га;</w:t>
            </w:r>
          </w:p>
          <w:p w:rsidR="00704429" w:rsidRPr="00527C81" w:rsidRDefault="00704429" w:rsidP="007925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1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числа занимающихся физической культурой и спортом;</w:t>
            </w:r>
          </w:p>
          <w:p w:rsidR="003657F7" w:rsidRPr="00527C81" w:rsidRDefault="003657F7" w:rsidP="007925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1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культурно-массовых мероприятий </w:t>
            </w:r>
            <w:proofErr w:type="gramStart"/>
            <w:r w:rsidRPr="00527C81">
              <w:rPr>
                <w:rFonts w:ascii="Times New Roman" w:hAnsi="Times New Roman" w:cs="Times New Roman"/>
                <w:sz w:val="28"/>
                <w:szCs w:val="28"/>
              </w:rPr>
              <w:t>( кружков</w:t>
            </w:r>
            <w:proofErr w:type="gramEnd"/>
            <w:r w:rsidRPr="00527C81">
              <w:rPr>
                <w:rFonts w:ascii="Times New Roman" w:hAnsi="Times New Roman" w:cs="Times New Roman"/>
                <w:sz w:val="28"/>
                <w:szCs w:val="28"/>
              </w:rPr>
              <w:t>, детских праздников, фестивалей и др.;)</w:t>
            </w:r>
          </w:p>
          <w:p w:rsidR="003657F7" w:rsidRPr="00527C81" w:rsidRDefault="00964A0C" w:rsidP="007925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1">
              <w:rPr>
                <w:rFonts w:ascii="Times New Roman" w:hAnsi="Times New Roman" w:cs="Times New Roman"/>
                <w:sz w:val="28"/>
                <w:szCs w:val="28"/>
              </w:rPr>
              <w:t>создание новых мест накопления ТКО</w:t>
            </w:r>
            <w:r w:rsidR="003657F7" w:rsidRPr="00527C81">
              <w:rPr>
                <w:rFonts w:ascii="Times New Roman" w:hAnsi="Times New Roman" w:cs="Times New Roman"/>
                <w:sz w:val="28"/>
                <w:szCs w:val="28"/>
              </w:rPr>
              <w:t xml:space="preserve"> в населенных пунктах Дзержинского сельского поселения</w:t>
            </w:r>
            <w:r w:rsidRPr="00527C8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D155A" w:rsidRPr="00527C8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27C81">
              <w:rPr>
                <w:rFonts w:ascii="Times New Roman" w:hAnsi="Times New Roman" w:cs="Times New Roman"/>
                <w:sz w:val="28"/>
                <w:szCs w:val="28"/>
              </w:rPr>
              <w:t>_ед.</w:t>
            </w:r>
            <w:r w:rsidR="003657F7" w:rsidRPr="00527C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57F7" w:rsidRPr="00527C81" w:rsidRDefault="003657F7" w:rsidP="007925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1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r w:rsidR="00964A0C" w:rsidRPr="00527C81">
              <w:rPr>
                <w:rFonts w:ascii="Times New Roman" w:hAnsi="Times New Roman" w:cs="Times New Roman"/>
                <w:sz w:val="28"/>
                <w:szCs w:val="28"/>
              </w:rPr>
              <w:t xml:space="preserve">и оборудование </w:t>
            </w:r>
            <w:r w:rsidRPr="00527C81">
              <w:rPr>
                <w:rFonts w:ascii="Times New Roman" w:hAnsi="Times New Roman" w:cs="Times New Roman"/>
                <w:sz w:val="28"/>
                <w:szCs w:val="28"/>
              </w:rPr>
              <w:t>детских площадок</w:t>
            </w:r>
            <w:r w:rsidR="00964A0C" w:rsidRPr="00527C81">
              <w:rPr>
                <w:rFonts w:ascii="Times New Roman" w:hAnsi="Times New Roman" w:cs="Times New Roman"/>
                <w:sz w:val="28"/>
                <w:szCs w:val="28"/>
              </w:rPr>
              <w:t xml:space="preserve"> – 1 ед.</w:t>
            </w:r>
            <w:r w:rsidRPr="00527C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57F7" w:rsidRPr="00527C81" w:rsidRDefault="003657F7" w:rsidP="007925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1">
              <w:rPr>
                <w:rFonts w:ascii="Times New Roman" w:hAnsi="Times New Roman" w:cs="Times New Roman"/>
                <w:sz w:val="28"/>
                <w:szCs w:val="28"/>
              </w:rPr>
              <w:t>увеличение пожарных водоемов в населенных пунктах поселения</w:t>
            </w:r>
            <w:r w:rsidR="00CD155A" w:rsidRPr="00527C81">
              <w:rPr>
                <w:rFonts w:ascii="Times New Roman" w:hAnsi="Times New Roman" w:cs="Times New Roman"/>
                <w:sz w:val="28"/>
                <w:szCs w:val="28"/>
              </w:rPr>
              <w:t xml:space="preserve"> 80</w:t>
            </w:r>
            <w:r w:rsidR="00704429" w:rsidRPr="00527C8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527C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5736" w:rsidRPr="00527C81" w:rsidRDefault="00995736" w:rsidP="00792569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1">
              <w:rPr>
                <w:rFonts w:ascii="Times New Roman" w:hAnsi="Times New Roman" w:cs="Times New Roman"/>
                <w:sz w:val="28"/>
                <w:szCs w:val="28"/>
              </w:rPr>
              <w:t>формирование негативного отношения общества к распространению и незаконному потреблению наркотических средств</w:t>
            </w:r>
          </w:p>
          <w:p w:rsidR="00995736" w:rsidRPr="00527C81" w:rsidRDefault="00995736" w:rsidP="00792569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1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механизма предупреждения коррупции, выявления и разрешения конфликта интересов на муниципальной службе.</w:t>
            </w:r>
          </w:p>
          <w:p w:rsidR="00305E41" w:rsidRPr="00527C81" w:rsidRDefault="00964A0C" w:rsidP="00792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1">
              <w:rPr>
                <w:rFonts w:ascii="Times New Roman" w:hAnsi="Times New Roman" w:cs="Times New Roman"/>
                <w:sz w:val="28"/>
                <w:szCs w:val="28"/>
              </w:rPr>
              <w:t>Ежегодное повышение квалификации муниципальных служащих – 2 чел./год</w:t>
            </w:r>
          </w:p>
          <w:p w:rsidR="00995736" w:rsidRPr="00527C81" w:rsidRDefault="00995736" w:rsidP="00792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E41" w:rsidRPr="00527C81" w:rsidTr="00E210EE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41" w:rsidRPr="00527C81" w:rsidRDefault="00305E41" w:rsidP="00527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обеспечение 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4F" w:rsidRPr="00527C81" w:rsidRDefault="00E210EE" w:rsidP="00792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C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за весь период реализации составляет                            </w:t>
            </w:r>
            <w:r w:rsidR="00B03582" w:rsidRPr="00527C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68 209 825,79 </w:t>
            </w:r>
            <w:r w:rsidR="00964A0C" w:rsidRPr="00527C81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  <w:r w:rsidR="00F8264F" w:rsidRPr="00527C81"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числе:</w:t>
            </w:r>
          </w:p>
          <w:p w:rsidR="00F8264F" w:rsidRPr="00527C81" w:rsidRDefault="00F8264F" w:rsidP="00527C8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C81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</w:t>
            </w:r>
            <w:r w:rsidR="00B03582" w:rsidRPr="00527C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21 532 795,72 рублей;</w:t>
            </w:r>
          </w:p>
          <w:p w:rsidR="00F8264F" w:rsidRPr="00527C81" w:rsidRDefault="00F8264F" w:rsidP="00527C8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C81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  <w:r w:rsidR="00B03582" w:rsidRPr="00527C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28 331 834,35 рублей</w:t>
            </w:r>
          </w:p>
          <w:p w:rsidR="00305E41" w:rsidRPr="00527C81" w:rsidRDefault="00F8264F" w:rsidP="00527C8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C81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</w:t>
            </w:r>
            <w:r w:rsidR="00170A5C" w:rsidRPr="00527C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03582" w:rsidRPr="00527C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- 18 345 195,72 рублей</w:t>
            </w:r>
          </w:p>
        </w:tc>
      </w:tr>
      <w:tr w:rsidR="00305E41" w:rsidRPr="00527C81" w:rsidTr="00E210EE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41" w:rsidRPr="00527C81" w:rsidRDefault="00305E41" w:rsidP="00527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1">
              <w:rPr>
                <w:rFonts w:ascii="Times New Roman" w:hAnsi="Times New Roman" w:cs="Times New Roman"/>
                <w:sz w:val="28"/>
                <w:szCs w:val="28"/>
              </w:rPr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41" w:rsidRPr="00527C81" w:rsidRDefault="00E210EE" w:rsidP="00527C8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7C8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11273D" w:rsidRPr="00527C81" w:rsidRDefault="0011273D" w:rsidP="0052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A5C" w:rsidRPr="00527C81" w:rsidRDefault="00170A5C" w:rsidP="00527C81">
      <w:pPr>
        <w:pStyle w:val="a6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527C81">
        <w:rPr>
          <w:b/>
          <w:color w:val="000000"/>
          <w:sz w:val="28"/>
          <w:szCs w:val="28"/>
        </w:rPr>
        <w:t>1. Общая характеристика, основные проблемы и прогноз</w:t>
      </w:r>
    </w:p>
    <w:p w:rsidR="00170A5C" w:rsidRPr="00527C81" w:rsidRDefault="00170A5C" w:rsidP="00527C81">
      <w:pPr>
        <w:pStyle w:val="a6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527C81">
        <w:rPr>
          <w:b/>
          <w:color w:val="000000"/>
          <w:sz w:val="28"/>
          <w:szCs w:val="28"/>
        </w:rPr>
        <w:t xml:space="preserve">развития сферы реализации </w:t>
      </w:r>
      <w:r w:rsidR="007F7965" w:rsidRPr="00527C81">
        <w:rPr>
          <w:b/>
          <w:color w:val="000000"/>
          <w:sz w:val="28"/>
          <w:szCs w:val="28"/>
        </w:rPr>
        <w:t>муниципальной</w:t>
      </w:r>
      <w:r w:rsidRPr="00527C81">
        <w:rPr>
          <w:b/>
          <w:color w:val="000000"/>
          <w:sz w:val="28"/>
          <w:szCs w:val="28"/>
        </w:rPr>
        <w:t xml:space="preserve"> программы</w:t>
      </w:r>
    </w:p>
    <w:p w:rsidR="00CC4746" w:rsidRPr="00527C81" w:rsidRDefault="00CC4746" w:rsidP="00527C81">
      <w:pPr>
        <w:pStyle w:val="a6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:rsidR="00F83E2A" w:rsidRPr="00D12995" w:rsidRDefault="007F7965" w:rsidP="00527C81">
      <w:pPr>
        <w:pStyle w:val="a6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D12995">
        <w:rPr>
          <w:sz w:val="28"/>
          <w:szCs w:val="28"/>
        </w:rPr>
        <w:t>За последние годы в результате резкого спада сельскохозяйственного производства и ухудшения финансового положения отрасли, изменения организационно-экономического механизма развития социальной сферы и инженерной инфраструктуры села произошло снижение доступности для сельского населения образовательных, медицинских, культурных и торгово-бытовых услуг, увеличилось отставание села от города по уровню и условиям жизнедеятельности.</w:t>
      </w:r>
    </w:p>
    <w:p w:rsidR="007F7965" w:rsidRPr="00D12995" w:rsidRDefault="007F7965" w:rsidP="00527C81">
      <w:pPr>
        <w:pStyle w:val="a6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D12995">
        <w:rPr>
          <w:sz w:val="28"/>
          <w:szCs w:val="28"/>
        </w:rPr>
        <w:t xml:space="preserve">Повышение уровня и качества жизни на селе невозможно без комплексного развития сельских территорий. По оценкам специалистов Правительства РФ, в настоящее время уровень благоустройства сельских поселений в 2-3 раза ниже городского уровня. Такая разница в комфортности проживания влияет на миграционные настроения сельского населения, особенно молодёжи, что существенно сужает перспективы воспроизводства </w:t>
      </w:r>
      <w:proofErr w:type="spellStart"/>
      <w:r w:rsidRPr="00D12995">
        <w:rPr>
          <w:sz w:val="28"/>
          <w:szCs w:val="28"/>
        </w:rPr>
        <w:t>трудоресурсного</w:t>
      </w:r>
      <w:proofErr w:type="spellEnd"/>
      <w:r w:rsidRPr="00D12995">
        <w:rPr>
          <w:sz w:val="28"/>
          <w:szCs w:val="28"/>
        </w:rPr>
        <w:t xml:space="preserve"> потенциала аграрной отрасли.</w:t>
      </w:r>
    </w:p>
    <w:p w:rsidR="000B64A9" w:rsidRPr="00D12995" w:rsidRDefault="000B64A9" w:rsidP="00527C81">
      <w:pPr>
        <w:pStyle w:val="a6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D12995">
        <w:rPr>
          <w:sz w:val="28"/>
          <w:szCs w:val="28"/>
        </w:rPr>
        <w:t>Основными причинами исторически сложившейся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местности.</w:t>
      </w:r>
    </w:p>
    <w:p w:rsidR="007B5B9B" w:rsidRPr="00D12995" w:rsidRDefault="007F7965" w:rsidP="00527C81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995">
        <w:rPr>
          <w:rFonts w:ascii="Times New Roman" w:hAnsi="Times New Roman" w:cs="Times New Roman"/>
          <w:sz w:val="28"/>
          <w:szCs w:val="28"/>
        </w:rPr>
        <w:t xml:space="preserve">Дзержинское сельское поселение также нуждается в комплексном развитии территории. </w:t>
      </w:r>
    </w:p>
    <w:p w:rsidR="00B50E80" w:rsidRPr="00D12995" w:rsidRDefault="0041362E" w:rsidP="00527C81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995">
        <w:rPr>
          <w:rFonts w:ascii="Times New Roman" w:hAnsi="Times New Roman" w:cs="Times New Roman"/>
          <w:sz w:val="28"/>
          <w:szCs w:val="28"/>
        </w:rPr>
        <w:t>Создание благоприятной среды для проживания и хозяйственной деятельности является одной из социально значимых задач, на успешное решение которой должны быть направлены совместные усилия органов местного самоуправления</w:t>
      </w:r>
      <w:r w:rsidR="00B50E80" w:rsidRPr="00D12995">
        <w:rPr>
          <w:rFonts w:ascii="Times New Roman" w:hAnsi="Times New Roman" w:cs="Times New Roman"/>
          <w:sz w:val="28"/>
          <w:szCs w:val="28"/>
        </w:rPr>
        <w:t>.</w:t>
      </w:r>
    </w:p>
    <w:p w:rsidR="00B50E80" w:rsidRPr="00D12995" w:rsidRDefault="003B0F5A" w:rsidP="00527C81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995">
        <w:rPr>
          <w:rStyle w:val="fontstyle01"/>
          <w:color w:val="auto"/>
        </w:rPr>
        <w:t>На территории поселения находятся две котельные на твердом топливе: в п.</w:t>
      </w:r>
      <w:r w:rsidR="00792569" w:rsidRPr="00D12995">
        <w:rPr>
          <w:rStyle w:val="fontstyle01"/>
          <w:color w:val="auto"/>
        </w:rPr>
        <w:t xml:space="preserve"> </w:t>
      </w:r>
      <w:r w:rsidRPr="00D12995">
        <w:rPr>
          <w:rStyle w:val="fontstyle01"/>
          <w:color w:val="auto"/>
        </w:rPr>
        <w:t>Дзержинского и д.</w:t>
      </w:r>
      <w:r w:rsidR="00792569" w:rsidRPr="00D12995">
        <w:rPr>
          <w:rStyle w:val="fontstyle01"/>
          <w:color w:val="auto"/>
        </w:rPr>
        <w:t xml:space="preserve"> </w:t>
      </w:r>
      <w:proofErr w:type="spellStart"/>
      <w:r w:rsidRPr="00D12995">
        <w:rPr>
          <w:rStyle w:val="fontstyle01"/>
          <w:color w:val="auto"/>
        </w:rPr>
        <w:t>Торошковичи</w:t>
      </w:r>
      <w:proofErr w:type="spellEnd"/>
      <w:r w:rsidRPr="00D12995">
        <w:rPr>
          <w:rStyle w:val="fontstyle01"/>
          <w:color w:val="auto"/>
        </w:rPr>
        <w:t xml:space="preserve">. </w:t>
      </w:r>
      <w:r w:rsidR="00B50E80" w:rsidRPr="00D12995">
        <w:rPr>
          <w:rStyle w:val="fontstyle01"/>
          <w:color w:val="auto"/>
        </w:rPr>
        <w:t>Повышение надежности работы объектов жилищно-коммунального комплекса, создание безопасных и благоприятных условий проживания граждан в многоквартирных домах.</w:t>
      </w:r>
      <w:r w:rsidR="00B50E80" w:rsidRPr="00D12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E2A" w:rsidRPr="00D12995" w:rsidRDefault="00F83E2A" w:rsidP="00527C81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995">
        <w:rPr>
          <w:rStyle w:val="fontstyle01"/>
          <w:color w:val="auto"/>
        </w:rPr>
        <w:t>Ежегодно в целях обеспечения устойчивого функционирования и</w:t>
      </w:r>
      <w:r w:rsidRPr="00D12995">
        <w:rPr>
          <w:rFonts w:ascii="Times New Roman" w:hAnsi="Times New Roman" w:cs="Times New Roman"/>
          <w:sz w:val="28"/>
          <w:szCs w:val="28"/>
        </w:rPr>
        <w:br/>
      </w:r>
      <w:r w:rsidRPr="00D12995">
        <w:rPr>
          <w:rStyle w:val="fontstyle01"/>
          <w:color w:val="auto"/>
        </w:rPr>
        <w:t>своевременной подготовки объектов коммунального хозяйства</w:t>
      </w:r>
      <w:r w:rsidRPr="00D12995">
        <w:rPr>
          <w:rFonts w:ascii="Times New Roman" w:hAnsi="Times New Roman" w:cs="Times New Roman"/>
          <w:sz w:val="28"/>
          <w:szCs w:val="28"/>
        </w:rPr>
        <w:br/>
      </w:r>
      <w:r w:rsidRPr="00D12995">
        <w:rPr>
          <w:rStyle w:val="fontstyle01"/>
          <w:color w:val="auto"/>
        </w:rPr>
        <w:t xml:space="preserve">муниципальным образованием </w:t>
      </w:r>
      <w:r w:rsidR="00E21018" w:rsidRPr="00D12995">
        <w:rPr>
          <w:rStyle w:val="fontstyle01"/>
          <w:color w:val="auto"/>
        </w:rPr>
        <w:t xml:space="preserve">Дзержинское сельское поселение </w:t>
      </w:r>
      <w:r w:rsidRPr="00D12995">
        <w:rPr>
          <w:rStyle w:val="fontstyle01"/>
          <w:color w:val="auto"/>
        </w:rPr>
        <w:t xml:space="preserve"> реализуются</w:t>
      </w:r>
      <w:r w:rsidRPr="00D12995">
        <w:rPr>
          <w:rFonts w:ascii="Times New Roman" w:hAnsi="Times New Roman" w:cs="Times New Roman"/>
          <w:sz w:val="28"/>
          <w:szCs w:val="28"/>
        </w:rPr>
        <w:br/>
      </w:r>
      <w:r w:rsidRPr="00D12995">
        <w:rPr>
          <w:rStyle w:val="fontstyle01"/>
          <w:color w:val="auto"/>
        </w:rPr>
        <w:lastRenderedPageBreak/>
        <w:t>планы мероприятий по обеспечению готовности объектов коммунального</w:t>
      </w:r>
      <w:r w:rsidRPr="00D12995">
        <w:rPr>
          <w:rFonts w:ascii="Times New Roman" w:hAnsi="Times New Roman" w:cs="Times New Roman"/>
          <w:sz w:val="28"/>
          <w:szCs w:val="28"/>
        </w:rPr>
        <w:br/>
      </w:r>
      <w:r w:rsidRPr="00D12995">
        <w:rPr>
          <w:rStyle w:val="fontstyle01"/>
          <w:color w:val="auto"/>
        </w:rPr>
        <w:t>хозяйства к работе в осенне-зимний период</w:t>
      </w:r>
      <w:r w:rsidR="0028655D" w:rsidRPr="00D12995">
        <w:rPr>
          <w:rStyle w:val="fontstyle01"/>
          <w:color w:val="auto"/>
        </w:rPr>
        <w:t xml:space="preserve">. </w:t>
      </w:r>
    </w:p>
    <w:p w:rsidR="0041362E" w:rsidRPr="00D12995" w:rsidRDefault="0041362E" w:rsidP="00527C81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995">
        <w:rPr>
          <w:rFonts w:ascii="Times New Roman" w:hAnsi="Times New Roman" w:cs="Times New Roman"/>
          <w:sz w:val="28"/>
          <w:szCs w:val="28"/>
        </w:rPr>
        <w:t xml:space="preserve">На сегодняшний день сохраняется потребность в улучшении состояния </w:t>
      </w:r>
      <w:r w:rsidR="0028655D" w:rsidRPr="00D12995">
        <w:rPr>
          <w:rFonts w:ascii="Times New Roman" w:hAnsi="Times New Roman" w:cs="Times New Roman"/>
          <w:sz w:val="28"/>
          <w:szCs w:val="28"/>
        </w:rPr>
        <w:t xml:space="preserve">и устройстве новых </w:t>
      </w:r>
      <w:r w:rsidRPr="00D12995">
        <w:rPr>
          <w:rFonts w:ascii="Times New Roman" w:hAnsi="Times New Roman" w:cs="Times New Roman"/>
          <w:sz w:val="28"/>
          <w:szCs w:val="28"/>
        </w:rPr>
        <w:t xml:space="preserve">сетей наружного освещения в населенных пунктах поселения. Необходимость ускорения </w:t>
      </w:r>
      <w:r w:rsidR="0028655D" w:rsidRPr="00D12995">
        <w:rPr>
          <w:rFonts w:ascii="Times New Roman" w:hAnsi="Times New Roman" w:cs="Times New Roman"/>
          <w:sz w:val="28"/>
          <w:szCs w:val="28"/>
        </w:rPr>
        <w:t xml:space="preserve">устройства, обслуживания </w:t>
      </w:r>
      <w:r w:rsidRPr="00D12995">
        <w:rPr>
          <w:rFonts w:ascii="Times New Roman" w:hAnsi="Times New Roman" w:cs="Times New Roman"/>
          <w:sz w:val="28"/>
          <w:szCs w:val="28"/>
        </w:rPr>
        <w:t xml:space="preserve">и совершенствования сетей наружного освещения вызвана их полным отсутствием на территории ряда </w:t>
      </w:r>
      <w:r w:rsidR="0028655D" w:rsidRPr="00D12995">
        <w:rPr>
          <w:rFonts w:ascii="Times New Roman" w:hAnsi="Times New Roman" w:cs="Times New Roman"/>
          <w:sz w:val="28"/>
          <w:szCs w:val="28"/>
        </w:rPr>
        <w:t xml:space="preserve">новых </w:t>
      </w:r>
      <w:proofErr w:type="gramStart"/>
      <w:r w:rsidR="0028655D" w:rsidRPr="00D12995">
        <w:rPr>
          <w:rFonts w:ascii="Times New Roman" w:hAnsi="Times New Roman" w:cs="Times New Roman"/>
          <w:sz w:val="28"/>
          <w:szCs w:val="28"/>
        </w:rPr>
        <w:t xml:space="preserve">улиц </w:t>
      </w:r>
      <w:r w:rsidRPr="00D1299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D12995">
        <w:rPr>
          <w:rFonts w:ascii="Times New Roman" w:hAnsi="Times New Roman" w:cs="Times New Roman"/>
          <w:sz w:val="28"/>
          <w:szCs w:val="28"/>
        </w:rPr>
        <w:t xml:space="preserve"> изношенным состоянием сетей, находящихся в длительной эксплуатации. Возрастающие требования к освещению улиц, дорог, проездов и площадей способствуют строительству новых участков и модернизации, ремонту и обслуживанию существующ</w:t>
      </w:r>
      <w:r w:rsidR="00212FBF" w:rsidRPr="00D12995">
        <w:rPr>
          <w:rFonts w:ascii="Times New Roman" w:hAnsi="Times New Roman" w:cs="Times New Roman"/>
          <w:sz w:val="28"/>
          <w:szCs w:val="28"/>
        </w:rPr>
        <w:t>и</w:t>
      </w:r>
      <w:r w:rsidRPr="00D12995">
        <w:rPr>
          <w:rFonts w:ascii="Times New Roman" w:hAnsi="Times New Roman" w:cs="Times New Roman"/>
          <w:sz w:val="28"/>
          <w:szCs w:val="28"/>
        </w:rPr>
        <w:t xml:space="preserve">х сетей наружного освещения. </w:t>
      </w:r>
    </w:p>
    <w:p w:rsidR="0041362E" w:rsidRPr="00D12995" w:rsidRDefault="0041362E" w:rsidP="00527C81">
      <w:pPr>
        <w:pStyle w:val="ab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995">
        <w:rPr>
          <w:rFonts w:ascii="Times New Roman" w:hAnsi="Times New Roman" w:cs="Times New Roman"/>
          <w:sz w:val="28"/>
          <w:szCs w:val="28"/>
        </w:rPr>
        <w:t xml:space="preserve">Обеспеченность населенных пунктов уличным освещением улично-дорожной сети на территории МО составляет </w:t>
      </w:r>
      <w:r w:rsidR="0028655D" w:rsidRPr="00D12995">
        <w:rPr>
          <w:rFonts w:ascii="Times New Roman" w:hAnsi="Times New Roman" w:cs="Times New Roman"/>
          <w:sz w:val="28"/>
          <w:szCs w:val="28"/>
        </w:rPr>
        <w:t>85</w:t>
      </w:r>
      <w:r w:rsidRPr="00D12995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41362E" w:rsidRPr="00D12995" w:rsidRDefault="00F84F71" w:rsidP="00527C81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D12995">
        <w:rPr>
          <w:rStyle w:val="fontstyle01"/>
          <w:color w:val="auto"/>
        </w:rPr>
        <w:t>Необходим систематический уход за существующими насаждениями:</w:t>
      </w:r>
      <w:r w:rsidRPr="00D12995">
        <w:rPr>
          <w:sz w:val="28"/>
          <w:szCs w:val="28"/>
        </w:rPr>
        <w:br/>
      </w:r>
      <w:r w:rsidRPr="00D12995">
        <w:rPr>
          <w:rStyle w:val="fontstyle01"/>
          <w:color w:val="auto"/>
        </w:rPr>
        <w:t>вырезка поросли, уборка аварийных и старых деревьев, декоративная</w:t>
      </w:r>
      <w:r w:rsidRPr="00D12995">
        <w:rPr>
          <w:sz w:val="28"/>
          <w:szCs w:val="28"/>
        </w:rPr>
        <w:br/>
      </w:r>
      <w:r w:rsidRPr="00D12995">
        <w:rPr>
          <w:rStyle w:val="fontstyle01"/>
          <w:color w:val="auto"/>
        </w:rPr>
        <w:t>обрезка, подсадка саженцев, разбивка клумб</w:t>
      </w:r>
    </w:p>
    <w:p w:rsidR="0041362E" w:rsidRPr="00D12995" w:rsidRDefault="0041362E" w:rsidP="00527C81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D12995">
        <w:rPr>
          <w:sz w:val="28"/>
          <w:szCs w:val="28"/>
        </w:rPr>
        <w:t>С целью поддержания в надлежащем состоянии территорий, занятых зелеными насаждениями, необходимо проводить комплекс работ по ремонту зеленых насаждений (посев газонов, посадка деревьев и кустарников, устройство клумб и т.д.) и осуществлять за ними уход (</w:t>
      </w:r>
      <w:proofErr w:type="spellStart"/>
      <w:r w:rsidRPr="00D12995">
        <w:rPr>
          <w:sz w:val="28"/>
          <w:szCs w:val="28"/>
        </w:rPr>
        <w:t>окашивание</w:t>
      </w:r>
      <w:proofErr w:type="spellEnd"/>
      <w:r w:rsidRPr="00D12995">
        <w:rPr>
          <w:sz w:val="28"/>
          <w:szCs w:val="28"/>
        </w:rPr>
        <w:t xml:space="preserve"> газонов, санитарная и декоративная обрезка деревьев и кустарников, посадка и полив зеленых насаждений, сбор мусора и т.д.).</w:t>
      </w:r>
    </w:p>
    <w:p w:rsidR="00A06B11" w:rsidRPr="00D12995" w:rsidRDefault="0041362E" w:rsidP="00527C81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D12995">
        <w:rPr>
          <w:sz w:val="28"/>
          <w:szCs w:val="28"/>
        </w:rPr>
        <w:t>Все объекты благоустройства (зоны отдыха населения, детские и спортивные площадки, места проведения культурно-массовых мероприятий</w:t>
      </w:r>
      <w:r w:rsidR="0003404B" w:rsidRPr="00D12995">
        <w:rPr>
          <w:sz w:val="28"/>
          <w:szCs w:val="28"/>
        </w:rPr>
        <w:t>, территории кладбищ</w:t>
      </w:r>
      <w:r w:rsidRPr="00D12995">
        <w:rPr>
          <w:sz w:val="28"/>
          <w:szCs w:val="28"/>
        </w:rPr>
        <w:t xml:space="preserve"> и другие); малые архитектурные сооружения (скамейки, урны, торговые </w:t>
      </w:r>
      <w:r w:rsidR="00A462A0" w:rsidRPr="00D12995">
        <w:rPr>
          <w:sz w:val="28"/>
          <w:szCs w:val="28"/>
        </w:rPr>
        <w:t>навесы</w:t>
      </w:r>
      <w:r w:rsidRPr="00D12995">
        <w:rPr>
          <w:sz w:val="28"/>
          <w:szCs w:val="28"/>
        </w:rPr>
        <w:t>, ограждения площадок, декоративные скульптуры, памятники, мемориальные комплексы, оборудование детских и спортивных площадок, ваз</w:t>
      </w:r>
      <w:r w:rsidR="0003404B" w:rsidRPr="00D12995">
        <w:rPr>
          <w:sz w:val="28"/>
          <w:szCs w:val="28"/>
        </w:rPr>
        <w:t>оны</w:t>
      </w:r>
      <w:r w:rsidRPr="00D12995">
        <w:rPr>
          <w:sz w:val="28"/>
          <w:szCs w:val="28"/>
        </w:rPr>
        <w:t xml:space="preserve"> для цветов) требуют содержания, проведения ежегодного ремонта или их замены (в случаях невозможности восстановления, полного износа).</w:t>
      </w:r>
    </w:p>
    <w:p w:rsidR="00A06B11" w:rsidRPr="00D12995" w:rsidRDefault="00F84F71" w:rsidP="00527C81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rStyle w:val="fontstyle01"/>
          <w:color w:val="auto"/>
        </w:rPr>
      </w:pPr>
      <w:r w:rsidRPr="00D12995">
        <w:rPr>
          <w:rStyle w:val="fontstyle01"/>
          <w:color w:val="auto"/>
        </w:rPr>
        <w:t>Развитие сети дорог с усовершенствованным покрытием, увеличение</w:t>
      </w:r>
      <w:r w:rsidRPr="00D12995">
        <w:rPr>
          <w:sz w:val="28"/>
          <w:szCs w:val="28"/>
        </w:rPr>
        <w:br/>
      </w:r>
      <w:r w:rsidRPr="00D12995">
        <w:rPr>
          <w:rStyle w:val="fontstyle01"/>
          <w:color w:val="auto"/>
        </w:rPr>
        <w:t>интенсивности транспортного движения, быстрый рост жилищного</w:t>
      </w:r>
      <w:r w:rsidRPr="00D12995">
        <w:rPr>
          <w:sz w:val="28"/>
          <w:szCs w:val="28"/>
        </w:rPr>
        <w:br/>
      </w:r>
      <w:r w:rsidRPr="00D12995">
        <w:rPr>
          <w:rStyle w:val="fontstyle01"/>
          <w:color w:val="auto"/>
        </w:rPr>
        <w:t>строительства, повышение благосостояния населения требуют повышения</w:t>
      </w:r>
      <w:r w:rsidRPr="00D12995">
        <w:rPr>
          <w:sz w:val="28"/>
          <w:szCs w:val="28"/>
        </w:rPr>
        <w:br/>
      </w:r>
      <w:r w:rsidRPr="00D12995">
        <w:rPr>
          <w:rStyle w:val="fontstyle01"/>
          <w:color w:val="auto"/>
        </w:rPr>
        <w:t>оперативности и качества выполнения работ по содержанию территории</w:t>
      </w:r>
      <w:r w:rsidRPr="00D12995">
        <w:rPr>
          <w:sz w:val="28"/>
          <w:szCs w:val="28"/>
        </w:rPr>
        <w:br/>
      </w:r>
      <w:r w:rsidRPr="00D12995">
        <w:rPr>
          <w:rStyle w:val="fontstyle01"/>
          <w:color w:val="auto"/>
        </w:rPr>
        <w:t>муниципального образования и своевременному удалению отходов.</w:t>
      </w:r>
    </w:p>
    <w:p w:rsidR="00A06B11" w:rsidRPr="00D12995" w:rsidRDefault="000B64A9" w:rsidP="00527C81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D12995">
        <w:rPr>
          <w:sz w:val="28"/>
          <w:szCs w:val="28"/>
        </w:rPr>
        <w:t>Сложившаяся к настоящему времени на территории муниципального образования Дзержинское сельское поселение Лужского муниципального района Ленинградской области система санкционированных мест сбора твердых коммунальных отходов (далее ТКО) имеет ряд недостатков:</w:t>
      </w:r>
      <w:r w:rsidR="00A06B11" w:rsidRPr="00D12995">
        <w:rPr>
          <w:sz w:val="28"/>
          <w:szCs w:val="28"/>
        </w:rPr>
        <w:t xml:space="preserve"> </w:t>
      </w:r>
    </w:p>
    <w:p w:rsidR="00A06B11" w:rsidRPr="00D12995" w:rsidRDefault="00A06B11" w:rsidP="00527C81">
      <w:pPr>
        <w:pStyle w:val="a6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D12995">
        <w:rPr>
          <w:sz w:val="28"/>
          <w:szCs w:val="28"/>
        </w:rPr>
        <w:t>-р</w:t>
      </w:r>
      <w:r w:rsidR="000B64A9" w:rsidRPr="00D12995">
        <w:rPr>
          <w:sz w:val="28"/>
          <w:szCs w:val="28"/>
        </w:rPr>
        <w:t>яд контейнерных площадок, не соответствуют дей</w:t>
      </w:r>
      <w:r w:rsidR="0003404B" w:rsidRPr="00D12995">
        <w:rPr>
          <w:sz w:val="28"/>
          <w:szCs w:val="28"/>
        </w:rPr>
        <w:t>ствующим техническим нормативам.</w:t>
      </w:r>
    </w:p>
    <w:p w:rsidR="00A06B11" w:rsidRPr="00D12995" w:rsidRDefault="00A06B11" w:rsidP="00527C81">
      <w:pPr>
        <w:pStyle w:val="a6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D12995">
        <w:rPr>
          <w:sz w:val="28"/>
          <w:szCs w:val="28"/>
        </w:rPr>
        <w:t>-к</w:t>
      </w:r>
      <w:r w:rsidR="000B64A9" w:rsidRPr="00D12995">
        <w:rPr>
          <w:sz w:val="28"/>
          <w:szCs w:val="28"/>
        </w:rPr>
        <w:t>оличество контейн</w:t>
      </w:r>
      <w:r w:rsidR="00817CC4" w:rsidRPr="00D12995">
        <w:rPr>
          <w:sz w:val="28"/>
          <w:szCs w:val="28"/>
        </w:rPr>
        <w:t>ерных площадок расположенных в зоне жилых домов</w:t>
      </w:r>
      <w:r w:rsidR="000B64A9" w:rsidRPr="00D12995">
        <w:rPr>
          <w:sz w:val="28"/>
          <w:szCs w:val="28"/>
        </w:rPr>
        <w:t xml:space="preserve"> не обеспечивает потребности в таких объектах,</w:t>
      </w:r>
      <w:r w:rsidR="00817CC4" w:rsidRPr="00D12995">
        <w:rPr>
          <w:sz w:val="28"/>
          <w:szCs w:val="28"/>
        </w:rPr>
        <w:t xml:space="preserve"> в связи с увеличением населения, особенно в летний период.</w:t>
      </w:r>
    </w:p>
    <w:p w:rsidR="00A06B11" w:rsidRPr="00D12995" w:rsidRDefault="00A06B11" w:rsidP="00527C81">
      <w:pPr>
        <w:pStyle w:val="a6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D12995">
        <w:rPr>
          <w:sz w:val="28"/>
          <w:szCs w:val="28"/>
        </w:rPr>
        <w:t>-д</w:t>
      </w:r>
      <w:r w:rsidR="000B64A9" w:rsidRPr="00D12995">
        <w:rPr>
          <w:sz w:val="28"/>
          <w:szCs w:val="28"/>
        </w:rPr>
        <w:t>ействующие контейнерные площадки и их оборудование значительно изношены в результате их эксплуатации перевозчиками отходов.</w:t>
      </w:r>
    </w:p>
    <w:p w:rsidR="00A06B11" w:rsidRPr="00D12995" w:rsidRDefault="000B64A9" w:rsidP="00527C81">
      <w:pPr>
        <w:pStyle w:val="a6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D12995">
        <w:rPr>
          <w:sz w:val="28"/>
          <w:szCs w:val="28"/>
        </w:rPr>
        <w:lastRenderedPageBreak/>
        <w:t>Перечисленные проблемы негативно сказываются на общей санитарно-экологической обстановке муниципального образования Дзержинское сельское поселение Лужского муниципального района Ленинградской области.</w:t>
      </w:r>
      <w:r w:rsidR="00A06B11" w:rsidRPr="00D12995">
        <w:rPr>
          <w:sz w:val="28"/>
          <w:szCs w:val="28"/>
        </w:rPr>
        <w:t xml:space="preserve"> </w:t>
      </w:r>
    </w:p>
    <w:p w:rsidR="00637569" w:rsidRPr="00D12995" w:rsidRDefault="000B64A9" w:rsidP="00527C81">
      <w:pPr>
        <w:pStyle w:val="a6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D12995">
        <w:rPr>
          <w:sz w:val="28"/>
          <w:szCs w:val="28"/>
        </w:rPr>
        <w:t>Для исправления сложившейся ситуации предлагается провести на территории муниципального образования Дзержинское сельское поселение Лужского муниципального района Ленинградской области комплекс работ по строительству недостающего количества таких объектов в зоне индивидуальной жилой застройки.</w:t>
      </w:r>
    </w:p>
    <w:p w:rsidR="00A06B11" w:rsidRPr="00D12995" w:rsidRDefault="0003404B" w:rsidP="00527C81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rStyle w:val="fontstyle01"/>
          <w:color w:val="auto"/>
        </w:rPr>
      </w:pPr>
      <w:r w:rsidRPr="00D12995">
        <w:rPr>
          <w:rStyle w:val="fontstyle01"/>
          <w:color w:val="auto"/>
        </w:rPr>
        <w:t>Одним из вопросов благоустройства территории Дзержинского сельского поселения является ликвидация образования несанкционированных мест</w:t>
      </w:r>
      <w:r w:rsidRPr="00D12995">
        <w:rPr>
          <w:sz w:val="28"/>
          <w:szCs w:val="28"/>
        </w:rPr>
        <w:br/>
      </w:r>
      <w:r w:rsidRPr="00D12995">
        <w:rPr>
          <w:rStyle w:val="fontstyle01"/>
          <w:color w:val="auto"/>
        </w:rPr>
        <w:t>размещения отходов на территории, которые образуются в</w:t>
      </w:r>
      <w:r w:rsidRPr="00D12995">
        <w:rPr>
          <w:sz w:val="28"/>
          <w:szCs w:val="28"/>
        </w:rPr>
        <w:br/>
      </w:r>
      <w:r w:rsidRPr="00D12995">
        <w:rPr>
          <w:rStyle w:val="fontstyle01"/>
          <w:color w:val="auto"/>
        </w:rPr>
        <w:t>результате хозяйственной деятельности жителей частного сектора и</w:t>
      </w:r>
      <w:r w:rsidRPr="00D12995">
        <w:rPr>
          <w:sz w:val="28"/>
          <w:szCs w:val="28"/>
        </w:rPr>
        <w:br/>
      </w:r>
      <w:r w:rsidRPr="00D12995">
        <w:rPr>
          <w:rStyle w:val="fontstyle01"/>
          <w:color w:val="auto"/>
        </w:rPr>
        <w:t>юридиче</w:t>
      </w:r>
      <w:r w:rsidR="00F83E2A" w:rsidRPr="00D12995">
        <w:rPr>
          <w:rStyle w:val="fontstyle01"/>
          <w:color w:val="auto"/>
        </w:rPr>
        <w:t>с</w:t>
      </w:r>
      <w:r w:rsidRPr="00D12995">
        <w:rPr>
          <w:rStyle w:val="fontstyle01"/>
          <w:color w:val="auto"/>
        </w:rPr>
        <w:t>ких лиц, не заключающих договоры на вывоз отходов.</w:t>
      </w:r>
    </w:p>
    <w:p w:rsidR="00A06B11" w:rsidRPr="00D12995" w:rsidRDefault="00F1793F" w:rsidP="00527C81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napToGrid w:val="0"/>
          <w:sz w:val="28"/>
          <w:szCs w:val="28"/>
        </w:rPr>
      </w:pPr>
      <w:r w:rsidRPr="00D12995">
        <w:rPr>
          <w:rFonts w:ascii="Times New Roman" w:hAnsi="Times New Roman" w:cs="Times New Roman"/>
          <w:snapToGrid w:val="0"/>
          <w:sz w:val="28"/>
          <w:szCs w:val="28"/>
        </w:rPr>
        <w:t>Жилищная проблема была и остается одной из наиболее сложных проблем на территории Дзержинского сельского поселения.</w:t>
      </w:r>
    </w:p>
    <w:p w:rsidR="00A06B11" w:rsidRPr="00D12995" w:rsidRDefault="000B64A9" w:rsidP="00527C81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12995">
        <w:rPr>
          <w:rFonts w:ascii="Times New Roman" w:hAnsi="Times New Roman" w:cs="Times New Roman"/>
          <w:sz w:val="28"/>
          <w:szCs w:val="28"/>
        </w:rPr>
        <w:t xml:space="preserve">На территории поселения находится </w:t>
      </w:r>
      <w:r w:rsidR="00817CC4" w:rsidRPr="00D12995">
        <w:rPr>
          <w:rFonts w:ascii="Times New Roman" w:hAnsi="Times New Roman" w:cs="Times New Roman"/>
          <w:sz w:val="28"/>
          <w:szCs w:val="28"/>
        </w:rPr>
        <w:t>7 многоквартирных</w:t>
      </w:r>
      <w:r w:rsidRPr="00D12995">
        <w:rPr>
          <w:rFonts w:ascii="Times New Roman" w:hAnsi="Times New Roman" w:cs="Times New Roman"/>
          <w:sz w:val="28"/>
          <w:szCs w:val="28"/>
        </w:rPr>
        <w:t xml:space="preserve"> жилых домов, признанных аварийными.</w:t>
      </w:r>
    </w:p>
    <w:p w:rsidR="00A06B11" w:rsidRPr="00D12995" w:rsidRDefault="000B64A9" w:rsidP="00527C81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12995">
        <w:rPr>
          <w:rFonts w:ascii="Times New Roman" w:hAnsi="Times New Roman" w:cs="Times New Roman"/>
          <w:sz w:val="28"/>
          <w:szCs w:val="28"/>
        </w:rPr>
        <w:t>Проблема аварийного жилищного фонда является причиной некоторых отрицательных социальных тенденций. Условия проживания в аварийном жилищном фонде оказывают негативное влияние на здоровье граждан и на демографическую ситуацию, понижают социальный статус гражданина. Проживание в аварийных жилых помещениях практически всегда связано с низким уровнем благоустройства, что создает неравные условия доступа граждан к коммунальным ресурсам и снижает возможности их использования. Переселение граждан из аварийного жилищного фонда является одной из наиболее актуальных зад</w:t>
      </w:r>
      <w:r w:rsidR="00A06B11" w:rsidRPr="00D12995">
        <w:rPr>
          <w:rFonts w:ascii="Times New Roman" w:hAnsi="Times New Roman" w:cs="Times New Roman"/>
          <w:sz w:val="28"/>
          <w:szCs w:val="28"/>
        </w:rPr>
        <w:t>ач и требует скорейшего решения</w:t>
      </w:r>
      <w:r w:rsidRPr="00D12995">
        <w:rPr>
          <w:rFonts w:ascii="Times New Roman" w:hAnsi="Times New Roman" w:cs="Times New Roman"/>
          <w:sz w:val="28"/>
          <w:szCs w:val="28"/>
        </w:rPr>
        <w:t>.</w:t>
      </w:r>
    </w:p>
    <w:p w:rsidR="00D4685F" w:rsidRPr="00D12995" w:rsidRDefault="00C44F95" w:rsidP="00527C81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12995">
        <w:rPr>
          <w:rFonts w:ascii="Times New Roman" w:hAnsi="Times New Roman" w:cs="Times New Roman"/>
          <w:sz w:val="28"/>
          <w:szCs w:val="28"/>
        </w:rPr>
        <w:t>Муниц</w:t>
      </w:r>
      <w:r w:rsidR="00517F2D" w:rsidRPr="00D12995">
        <w:rPr>
          <w:rFonts w:ascii="Times New Roman" w:hAnsi="Times New Roman" w:cs="Times New Roman"/>
          <w:sz w:val="28"/>
          <w:szCs w:val="28"/>
        </w:rPr>
        <w:t>и</w:t>
      </w:r>
      <w:r w:rsidRPr="00D12995">
        <w:rPr>
          <w:rFonts w:ascii="Times New Roman" w:hAnsi="Times New Roman" w:cs="Times New Roman"/>
          <w:sz w:val="28"/>
          <w:szCs w:val="28"/>
        </w:rPr>
        <w:t>пальный жилищн</w:t>
      </w:r>
      <w:r w:rsidR="00517F2D" w:rsidRPr="00D12995">
        <w:rPr>
          <w:rFonts w:ascii="Times New Roman" w:hAnsi="Times New Roman" w:cs="Times New Roman"/>
          <w:sz w:val="28"/>
          <w:szCs w:val="28"/>
        </w:rPr>
        <w:t>ы</w:t>
      </w:r>
      <w:r w:rsidRPr="00D12995">
        <w:rPr>
          <w:rFonts w:ascii="Times New Roman" w:hAnsi="Times New Roman" w:cs="Times New Roman"/>
          <w:sz w:val="28"/>
          <w:szCs w:val="28"/>
        </w:rPr>
        <w:t>й фонд поселения сос</w:t>
      </w:r>
      <w:r w:rsidR="00517F2D" w:rsidRPr="00D12995">
        <w:rPr>
          <w:rFonts w:ascii="Times New Roman" w:hAnsi="Times New Roman" w:cs="Times New Roman"/>
          <w:sz w:val="28"/>
          <w:szCs w:val="28"/>
        </w:rPr>
        <w:t xml:space="preserve">тоит из 190 жилых помещений (квартир) в многоквартирных домах, расположенных в 5 населенных пунктах Дзержинского сельского поселения. </w:t>
      </w:r>
      <w:r w:rsidR="00F37058" w:rsidRPr="00D12995">
        <w:rPr>
          <w:rFonts w:ascii="Times New Roman" w:hAnsi="Times New Roman" w:cs="Times New Roman"/>
          <w:sz w:val="28"/>
          <w:szCs w:val="28"/>
        </w:rPr>
        <w:t>Привести жилищный фонд в соответствие со стандартами качества, устранить неисправности изношенных конструктивных элементов, восстановить или заменить их более долговечными материалами только за счет средств собственников помещений невозможно.</w:t>
      </w:r>
      <w:r w:rsidR="00517F2D" w:rsidRPr="00D12995">
        <w:rPr>
          <w:rFonts w:ascii="Times New Roman" w:hAnsi="Times New Roman" w:cs="Times New Roman"/>
          <w:sz w:val="28"/>
          <w:szCs w:val="28"/>
        </w:rPr>
        <w:t xml:space="preserve"> Сохранение жилищного фонда возможно решить путем</w:t>
      </w:r>
      <w:r w:rsidR="00F37058" w:rsidRPr="00D12995">
        <w:rPr>
          <w:rFonts w:ascii="Times New Roman" w:hAnsi="Times New Roman" w:cs="Times New Roman"/>
          <w:sz w:val="28"/>
          <w:szCs w:val="28"/>
        </w:rPr>
        <w:t xml:space="preserve"> м</w:t>
      </w:r>
      <w:r w:rsidR="00517F2D" w:rsidRPr="00D12995">
        <w:rPr>
          <w:rFonts w:ascii="Times New Roman" w:hAnsi="Times New Roman" w:cs="Times New Roman"/>
          <w:sz w:val="28"/>
          <w:szCs w:val="28"/>
        </w:rPr>
        <w:t xml:space="preserve">асштабного капитального ремонта. </w:t>
      </w:r>
      <w:r w:rsidR="00F37058" w:rsidRPr="00D12995">
        <w:rPr>
          <w:rFonts w:ascii="Times New Roman" w:hAnsi="Times New Roman" w:cs="Times New Roman"/>
          <w:sz w:val="28"/>
          <w:szCs w:val="28"/>
        </w:rPr>
        <w:t>Капитальный ремонт многоквартирных жилых домов планируется проводит</w:t>
      </w:r>
      <w:r w:rsidR="00517F2D" w:rsidRPr="00D12995">
        <w:rPr>
          <w:rFonts w:ascii="Times New Roman" w:hAnsi="Times New Roman" w:cs="Times New Roman"/>
          <w:sz w:val="28"/>
          <w:szCs w:val="28"/>
        </w:rPr>
        <w:t>ся</w:t>
      </w:r>
      <w:r w:rsidR="00F37058" w:rsidRPr="00D12995">
        <w:rPr>
          <w:rFonts w:ascii="Times New Roman" w:hAnsi="Times New Roman" w:cs="Times New Roman"/>
          <w:sz w:val="28"/>
          <w:szCs w:val="28"/>
        </w:rPr>
        <w:t xml:space="preserve"> с привлечением средств Фонда, областного бюджета, бюджетов муниципальных образований и собственников помещений.</w:t>
      </w:r>
      <w:r w:rsidR="003B0F5A" w:rsidRPr="00D12995">
        <w:rPr>
          <w:rFonts w:ascii="Times New Roman" w:hAnsi="Times New Roman" w:cs="Times New Roman"/>
          <w:sz w:val="28"/>
          <w:szCs w:val="28"/>
        </w:rPr>
        <w:t xml:space="preserve"> В связи с этим возникает необходимость уплаты взносов на капитальный ремонт муниципального жилья.</w:t>
      </w:r>
    </w:p>
    <w:p w:rsidR="00F1793F" w:rsidRPr="00D12995" w:rsidRDefault="00F1793F" w:rsidP="00527C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12995">
        <w:rPr>
          <w:rFonts w:ascii="Times New Roman" w:hAnsi="Times New Roman" w:cs="Times New Roman"/>
          <w:snapToGrid w:val="0"/>
          <w:sz w:val="28"/>
          <w:szCs w:val="28"/>
        </w:rPr>
        <w:t xml:space="preserve">Создание эффективных механизмов обеспечения жильем граждан (в том числе молодых граждан, молодых семей и молодых специалистов) является особенно актуальным. Дополнительную остроту проблеме придают демографический кризис и связанная с ним необходимость стимулирования рождаемости, а также нехватка специалистов. </w:t>
      </w:r>
    </w:p>
    <w:p w:rsidR="00F83E2A" w:rsidRPr="00D12995" w:rsidRDefault="00F1793F" w:rsidP="00527C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995">
        <w:rPr>
          <w:rFonts w:ascii="Times New Roman" w:hAnsi="Times New Roman" w:cs="Times New Roman"/>
          <w:sz w:val="28"/>
          <w:szCs w:val="28"/>
        </w:rPr>
        <w:t xml:space="preserve">Жилищным кодексом Российской Федерации (статья 2) предусмотрено создание органами государственной власти и органами местного самоуправления условий для осуществления гражданами права на жилище </w:t>
      </w:r>
      <w:r w:rsidRPr="00D12995">
        <w:rPr>
          <w:rFonts w:ascii="Times New Roman" w:hAnsi="Times New Roman" w:cs="Times New Roman"/>
          <w:sz w:val="28"/>
          <w:szCs w:val="28"/>
        </w:rPr>
        <w:lastRenderedPageBreak/>
        <w:t>путем использования бюджетных средств и иных, не запрещенных законом источников денежных средств, для предоставления в установленном порядке социальных выплат для строительства или приобретения жилых помещений.</w:t>
      </w:r>
    </w:p>
    <w:p w:rsidR="00F1793F" w:rsidRPr="00D12995" w:rsidRDefault="00F1793F" w:rsidP="00527C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995">
        <w:rPr>
          <w:rFonts w:ascii="Times New Roman" w:hAnsi="Times New Roman" w:cs="Times New Roman"/>
          <w:sz w:val="28"/>
          <w:szCs w:val="28"/>
        </w:rPr>
        <w:t xml:space="preserve">На территории Дзержинского сельского поселения </w:t>
      </w:r>
      <w:r w:rsidRPr="00D12995">
        <w:rPr>
          <w:rFonts w:ascii="Times New Roman" w:hAnsi="Times New Roman" w:cs="Times New Roman"/>
          <w:snapToGrid w:val="0"/>
          <w:sz w:val="28"/>
          <w:szCs w:val="28"/>
        </w:rPr>
        <w:t>Лужского муниципального района</w:t>
      </w:r>
      <w:r w:rsidRPr="00D12995">
        <w:rPr>
          <w:rFonts w:ascii="Times New Roman" w:hAnsi="Times New Roman" w:cs="Times New Roman"/>
          <w:sz w:val="28"/>
          <w:szCs w:val="28"/>
        </w:rPr>
        <w:t xml:space="preserve"> такой вид поддержки граждан, нуждающихся в улучшении жилищных условий, применяется с 2003 года в рамках реализации мероприятий федеральных и региональных целевых программ по улучшению жилищных условий граждан. В последние годы количество граждан (в том числе молодежи), изъявляющих желание получить такую поддержку на строительство (приобретение) жилья с участием собственных средств, в том числе средств ипотечных жилищных кредитов или займов, значительно увеличилось. </w:t>
      </w:r>
    </w:p>
    <w:p w:rsidR="00F1793F" w:rsidRPr="00D12995" w:rsidRDefault="00F1793F" w:rsidP="00527C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995">
        <w:rPr>
          <w:rFonts w:ascii="Times New Roman" w:hAnsi="Times New Roman" w:cs="Times New Roman"/>
          <w:sz w:val="28"/>
          <w:szCs w:val="28"/>
        </w:rPr>
        <w:t xml:space="preserve">Муниципальная поддержка молодежи в рамках реализации мероприятий настоящей подпрограммы содействует решению жилищной проблемы молодежи на территории </w:t>
      </w:r>
      <w:r w:rsidRPr="00D12995">
        <w:rPr>
          <w:rFonts w:ascii="Times New Roman" w:hAnsi="Times New Roman" w:cs="Times New Roman"/>
          <w:snapToGrid w:val="0"/>
          <w:sz w:val="28"/>
          <w:szCs w:val="28"/>
        </w:rPr>
        <w:t xml:space="preserve">Дзержинского сельского поселения, </w:t>
      </w:r>
      <w:r w:rsidRPr="00D12995">
        <w:rPr>
          <w:rFonts w:ascii="Times New Roman" w:hAnsi="Times New Roman" w:cs="Times New Roman"/>
          <w:sz w:val="28"/>
          <w:szCs w:val="28"/>
        </w:rPr>
        <w:t>что создает для молодежи стимул к повышению качества трудовой деятельности, уровня квалификации в целях роста заработной платы, позволяет сформировать экономически активный слой населения, что существенным образом повлияет на улучшение демографической ситуации.</w:t>
      </w:r>
    </w:p>
    <w:p w:rsidR="00637569" w:rsidRPr="00D12995" w:rsidRDefault="00F1793F" w:rsidP="00527C8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995">
        <w:rPr>
          <w:rFonts w:ascii="Times New Roman" w:hAnsi="Times New Roman" w:cs="Times New Roman"/>
          <w:sz w:val="28"/>
          <w:szCs w:val="28"/>
        </w:rPr>
        <w:t xml:space="preserve">В 2021 году на территории Дзержинского сельского поселения Лужского муниципального района насчитывается </w:t>
      </w:r>
      <w:r w:rsidR="0093731A" w:rsidRPr="00D12995">
        <w:rPr>
          <w:rFonts w:ascii="Times New Roman" w:hAnsi="Times New Roman" w:cs="Times New Roman"/>
          <w:sz w:val="28"/>
          <w:szCs w:val="28"/>
        </w:rPr>
        <w:t>56</w:t>
      </w:r>
      <w:r w:rsidRPr="00D12995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93731A" w:rsidRPr="00D12995">
        <w:rPr>
          <w:rFonts w:ascii="Times New Roman" w:hAnsi="Times New Roman" w:cs="Times New Roman"/>
          <w:sz w:val="28"/>
          <w:szCs w:val="28"/>
        </w:rPr>
        <w:t xml:space="preserve"> (в том числе молодых семей -</w:t>
      </w:r>
      <w:r w:rsidR="00C44F95" w:rsidRPr="00D12995">
        <w:rPr>
          <w:rFonts w:ascii="Times New Roman" w:hAnsi="Times New Roman" w:cs="Times New Roman"/>
          <w:sz w:val="28"/>
          <w:szCs w:val="28"/>
        </w:rPr>
        <w:t xml:space="preserve"> 8</w:t>
      </w:r>
      <w:r w:rsidRPr="00D12995">
        <w:rPr>
          <w:rFonts w:ascii="Times New Roman" w:hAnsi="Times New Roman" w:cs="Times New Roman"/>
          <w:sz w:val="28"/>
          <w:szCs w:val="28"/>
        </w:rPr>
        <w:t>, поставленных на учет в качестве нуждающихся в улучшении жилищных условий, а также признанных нуждающимися в жилых помещениях.</w:t>
      </w:r>
    </w:p>
    <w:p w:rsidR="00A06B11" w:rsidRPr="00D12995" w:rsidRDefault="00792569" w:rsidP="0079256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995">
        <w:rPr>
          <w:rFonts w:ascii="Times New Roman" w:hAnsi="Times New Roman" w:cs="Times New Roman"/>
          <w:sz w:val="28"/>
          <w:szCs w:val="28"/>
        </w:rPr>
        <w:t>Х</w:t>
      </w:r>
      <w:r w:rsidR="00A06B11" w:rsidRPr="00D12995">
        <w:rPr>
          <w:rFonts w:ascii="Times New Roman" w:hAnsi="Times New Roman" w:cs="Times New Roman"/>
          <w:sz w:val="28"/>
          <w:szCs w:val="28"/>
        </w:rPr>
        <w:t>орошее состояние улично-дорожной сети, придомовых территорий – необходимое условие развития экономики Дзержинского сельского поселения и улучшения условий жизни населения, решения вопроса проблемы аварийности, связанной с автомобильным транспортом.</w:t>
      </w:r>
    </w:p>
    <w:p w:rsidR="00A06B11" w:rsidRPr="00D12995" w:rsidRDefault="00A06B11" w:rsidP="00527C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995">
        <w:rPr>
          <w:rFonts w:ascii="Times New Roman" w:hAnsi="Times New Roman" w:cs="Times New Roman"/>
          <w:sz w:val="28"/>
          <w:szCs w:val="28"/>
        </w:rPr>
        <w:t xml:space="preserve">В настоящее время по территории поселения проходит 58 дорог общего пользования местного значения протяженностью 26 км, из них с твердым покрытием </w:t>
      </w:r>
      <w:smartTag w:uri="urn:schemas-microsoft-com:office:smarttags" w:element="metricconverter">
        <w:smartTagPr>
          <w:attr w:name="ProductID" w:val="19 км"/>
        </w:smartTagPr>
        <w:r w:rsidRPr="00D12995">
          <w:rPr>
            <w:rFonts w:ascii="Times New Roman" w:hAnsi="Times New Roman" w:cs="Times New Roman"/>
            <w:sz w:val="28"/>
            <w:szCs w:val="28"/>
          </w:rPr>
          <w:t>19 км</w:t>
        </w:r>
      </w:smartTag>
      <w:r w:rsidRPr="00D12995">
        <w:rPr>
          <w:rFonts w:ascii="Times New Roman" w:hAnsi="Times New Roman" w:cs="Times New Roman"/>
          <w:sz w:val="28"/>
          <w:szCs w:val="28"/>
        </w:rPr>
        <w:t>., грунтовое покрытие 7 км. Только около 50% дорог соответствует нормативным требованиям. В связи с этим возникает необходимость капитального ремонта дорог, особенно ведущих к социально-значимым объектам и объектам хозяйствующих субъектов на территории поселения, для приведения их в нормативное состояние; устранять аварийно-опасные участки дорог. Так же необходимо обеспечивать содержания автодорог (улиц, проездов) и сооружений на них.</w:t>
      </w:r>
    </w:p>
    <w:p w:rsidR="00A06B11" w:rsidRPr="00D12995" w:rsidRDefault="00A06B11" w:rsidP="00527C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995">
        <w:rPr>
          <w:rFonts w:ascii="Times New Roman" w:hAnsi="Times New Roman" w:cs="Times New Roman"/>
          <w:sz w:val="28"/>
          <w:szCs w:val="28"/>
        </w:rPr>
        <w:t>На сегодняшний день из 58 дорог на кадастровый учет поставлено 30, оформлено технических паспортов на18 дорог. Необходимо проводить дальнейшую работу в этом направлении.</w:t>
      </w:r>
    </w:p>
    <w:p w:rsidR="00A06B11" w:rsidRPr="00D12995" w:rsidRDefault="00A06B11" w:rsidP="00527C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995">
        <w:rPr>
          <w:rFonts w:ascii="Times New Roman" w:hAnsi="Times New Roman" w:cs="Times New Roman"/>
          <w:sz w:val="28"/>
          <w:szCs w:val="28"/>
        </w:rPr>
        <w:t>Сегодня сеть автодорог обеспечивает инвестиционную привлекательность территории, напрямую влияет на качество жизни населения.</w:t>
      </w:r>
    </w:p>
    <w:p w:rsidR="002F2002" w:rsidRPr="00D12995" w:rsidRDefault="002F2002" w:rsidP="00527C81">
      <w:pPr>
        <w:autoSpaceDE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995">
        <w:rPr>
          <w:rFonts w:ascii="Times New Roman" w:hAnsi="Times New Roman" w:cs="Times New Roman"/>
          <w:sz w:val="28"/>
          <w:szCs w:val="28"/>
        </w:rPr>
        <w:t xml:space="preserve">В результате обследования в 2011 году территории Дзержинского сельского поселения выявлено </w:t>
      </w:r>
      <w:smartTag w:uri="urn:schemas-microsoft-com:office:smarttags" w:element="metricconverter">
        <w:smartTagPr>
          <w:attr w:name="ProductID" w:val="237,09 га"/>
        </w:smartTagPr>
        <w:r w:rsidRPr="00D12995">
          <w:rPr>
            <w:rFonts w:ascii="Times New Roman" w:hAnsi="Times New Roman" w:cs="Times New Roman"/>
            <w:sz w:val="28"/>
            <w:szCs w:val="28"/>
          </w:rPr>
          <w:t>237,09 га</w:t>
        </w:r>
      </w:smartTag>
      <w:r w:rsidRPr="00D12995">
        <w:rPr>
          <w:rFonts w:ascii="Times New Roman" w:hAnsi="Times New Roman" w:cs="Times New Roman"/>
          <w:sz w:val="28"/>
          <w:szCs w:val="28"/>
        </w:rPr>
        <w:t xml:space="preserve"> засоренных борщевиком Сосновского земель, в том числе с сильной степенью засорения </w:t>
      </w:r>
      <w:smartTag w:uri="urn:schemas-microsoft-com:office:smarttags" w:element="metricconverter">
        <w:smartTagPr>
          <w:attr w:name="ProductID" w:val="143,17 га"/>
        </w:smartTagPr>
        <w:r w:rsidRPr="00D12995">
          <w:rPr>
            <w:rFonts w:ascii="Times New Roman" w:hAnsi="Times New Roman" w:cs="Times New Roman"/>
            <w:sz w:val="28"/>
            <w:szCs w:val="28"/>
          </w:rPr>
          <w:t>143,17 га</w:t>
        </w:r>
      </w:smartTag>
      <w:r w:rsidRPr="00D12995">
        <w:rPr>
          <w:rFonts w:ascii="Times New Roman" w:hAnsi="Times New Roman" w:cs="Times New Roman"/>
          <w:sz w:val="28"/>
          <w:szCs w:val="28"/>
        </w:rPr>
        <w:t xml:space="preserve">, со средней степенью засорения </w:t>
      </w:r>
      <w:smartTag w:uri="urn:schemas-microsoft-com:office:smarttags" w:element="metricconverter">
        <w:smartTagPr>
          <w:attr w:name="ProductID" w:val="27,9 га"/>
        </w:smartTagPr>
        <w:r w:rsidRPr="00D12995">
          <w:rPr>
            <w:rFonts w:ascii="Times New Roman" w:hAnsi="Times New Roman" w:cs="Times New Roman"/>
            <w:sz w:val="28"/>
            <w:szCs w:val="28"/>
          </w:rPr>
          <w:t>27,9 га</w:t>
        </w:r>
      </w:smartTag>
      <w:r w:rsidRPr="00D12995">
        <w:rPr>
          <w:rFonts w:ascii="Times New Roman" w:hAnsi="Times New Roman" w:cs="Times New Roman"/>
          <w:sz w:val="28"/>
          <w:szCs w:val="28"/>
        </w:rPr>
        <w:t xml:space="preserve">, со слабой степенью засорения </w:t>
      </w:r>
      <w:smartTag w:uri="urn:schemas-microsoft-com:office:smarttags" w:element="metricconverter">
        <w:smartTagPr>
          <w:attr w:name="ProductID" w:val="66,02 га"/>
        </w:smartTagPr>
        <w:r w:rsidRPr="00D12995">
          <w:rPr>
            <w:rFonts w:ascii="Times New Roman" w:hAnsi="Times New Roman" w:cs="Times New Roman"/>
            <w:sz w:val="28"/>
            <w:szCs w:val="28"/>
          </w:rPr>
          <w:t>66,02 га</w:t>
        </w:r>
      </w:smartTag>
      <w:r w:rsidRPr="00D12995">
        <w:rPr>
          <w:rFonts w:ascii="Times New Roman" w:hAnsi="Times New Roman" w:cs="Times New Roman"/>
          <w:sz w:val="28"/>
          <w:szCs w:val="28"/>
        </w:rPr>
        <w:t xml:space="preserve">. В последние годы борщевик перемещается на приусадебные участки, владельцы которых не </w:t>
      </w:r>
      <w:r w:rsidRPr="00D12995">
        <w:rPr>
          <w:rFonts w:ascii="Times New Roman" w:hAnsi="Times New Roman" w:cs="Times New Roman"/>
          <w:sz w:val="28"/>
          <w:szCs w:val="28"/>
        </w:rPr>
        <w:lastRenderedPageBreak/>
        <w:t>проживают на территории поселения или по каким-либо причинам не могут обрабатывать свои земельные участки.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A06B11" w:rsidRPr="00D12995" w:rsidRDefault="002F2002" w:rsidP="00527C81">
      <w:pPr>
        <w:spacing w:after="0" w:line="240" w:lineRule="auto"/>
        <w:ind w:right="10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995">
        <w:rPr>
          <w:rFonts w:ascii="Times New Roman" w:hAnsi="Times New Roman" w:cs="Times New Roman"/>
          <w:sz w:val="28"/>
          <w:szCs w:val="28"/>
        </w:rPr>
        <w:t>Уничтожение борщевика на землях населённых пунктов и ликвидация угрозы неконтролируемого распространения борщевика на всей территории Дзержинского сельского поселения, входящих в состав Дзержинского сельского поселения является одной из главных задач программы.</w:t>
      </w:r>
      <w:r w:rsidR="00A06B11" w:rsidRPr="00D12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002" w:rsidRPr="00D12995" w:rsidRDefault="002F2002" w:rsidP="00527C81">
      <w:pPr>
        <w:spacing w:after="0" w:line="240" w:lineRule="auto"/>
        <w:ind w:right="105"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2995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Проблемы устойчивого социально-экономического развития Дзержинского 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самостоятельно.</w:t>
      </w:r>
    </w:p>
    <w:p w:rsidR="00B34AE5" w:rsidRPr="00D12995" w:rsidRDefault="00B34AE5" w:rsidP="00527C8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995">
        <w:rPr>
          <w:rFonts w:ascii="Times New Roman" w:hAnsi="Times New Roman" w:cs="Times New Roman"/>
          <w:sz w:val="28"/>
          <w:szCs w:val="28"/>
        </w:rPr>
        <w:t>На территории Дзержинского сельского поселения имеются земельные участки для различного разрешенного использования.</w:t>
      </w:r>
    </w:p>
    <w:p w:rsidR="00B34AE5" w:rsidRPr="00D12995" w:rsidRDefault="00B34AE5" w:rsidP="00527C8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995">
        <w:rPr>
          <w:rFonts w:ascii="Times New Roman" w:hAnsi="Times New Roman" w:cs="Times New Roman"/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C44F95" w:rsidRPr="00D12995" w:rsidRDefault="00C44F95" w:rsidP="00527C8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995">
        <w:rPr>
          <w:rFonts w:ascii="Times New Roman" w:hAnsi="Times New Roman" w:cs="Times New Roman"/>
          <w:sz w:val="28"/>
          <w:szCs w:val="28"/>
        </w:rPr>
        <w:t>На территории Дзержинского сельского поселения на 01.01.2021 года действуют сельскохозяйственные предприятия АО Племенной завод «</w:t>
      </w:r>
      <w:proofErr w:type="spellStart"/>
      <w:r w:rsidRPr="00D12995">
        <w:rPr>
          <w:rFonts w:ascii="Times New Roman" w:hAnsi="Times New Roman" w:cs="Times New Roman"/>
          <w:sz w:val="28"/>
          <w:szCs w:val="28"/>
        </w:rPr>
        <w:t>Рапти</w:t>
      </w:r>
      <w:proofErr w:type="spellEnd"/>
      <w:r w:rsidRPr="00D12995">
        <w:rPr>
          <w:rFonts w:ascii="Times New Roman" w:hAnsi="Times New Roman" w:cs="Times New Roman"/>
          <w:sz w:val="28"/>
          <w:szCs w:val="28"/>
        </w:rPr>
        <w:t>», ЗАО «Новое Время», относящиеся к предприятиям среднего бизнеса.</w:t>
      </w:r>
    </w:p>
    <w:p w:rsidR="00F1793F" w:rsidRPr="00D12995" w:rsidRDefault="00B34AE5" w:rsidP="00527C8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2995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Большой проблемой на территории поселения в настоящее время является зарастание части земель сельскохозяйственного назначения и земель в населенных пунктах борщевиком Сосновского, невыполнение требований по пожарной безопасности к использованию открытого огня и разведению костров на землях с/х назначения, приводят к нарушению выполняемых ею функций, снижению природных свойств 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6F083D" w:rsidRPr="00D12995" w:rsidRDefault="006F083D" w:rsidP="00527C8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995">
        <w:rPr>
          <w:rFonts w:ascii="Times New Roman" w:hAnsi="Times New Roman" w:cs="Times New Roman"/>
          <w:sz w:val="28"/>
          <w:szCs w:val="28"/>
        </w:rPr>
        <w:t>В целях поддержки непосредственного осуществления населением местного самоуправления 15 января 2018 года был принят областной закон Ленинградской области №03-оз «О содействии участию населения в осуществлении местного самоуправления в иных формах на территории административных центров и  городских поселков муниципальных образований Ленинградской области»,  28 декабря 2018 года был принят областной закон Ленинградской области № 147-оз 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области».</w:t>
      </w:r>
    </w:p>
    <w:p w:rsidR="004C0B9F" w:rsidRPr="00D12995" w:rsidRDefault="006F083D" w:rsidP="00527C8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995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в Дзержинском сельском поселении были выбраны общественный совет части территории поселения и инициативные комиссии в административном центре поселения, как иные формы местного самоуправления. </w:t>
      </w:r>
    </w:p>
    <w:p w:rsidR="004C0B9F" w:rsidRPr="00D12995" w:rsidRDefault="004C0B9F" w:rsidP="00527C8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995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6F083D" w:rsidRPr="00D12995">
        <w:rPr>
          <w:rFonts w:ascii="Times New Roman" w:hAnsi="Times New Roman" w:cs="Times New Roman"/>
          <w:sz w:val="28"/>
          <w:szCs w:val="28"/>
        </w:rPr>
        <w:t xml:space="preserve">ля выявления и обсуждения вопросов, волнующих население, администрацией Дзержинского сельского поселения ежегодно проводятся собрание жителей поселения. Жители дают наказы депутатам и администрации по улучшению условий проживания, обеспеченности населенных пунктов инфраструктурой. </w:t>
      </w:r>
      <w:r w:rsidRPr="00D12995">
        <w:rPr>
          <w:rFonts w:ascii="Times New Roman" w:hAnsi="Times New Roman" w:cs="Times New Roman"/>
          <w:sz w:val="28"/>
          <w:szCs w:val="28"/>
          <w:lang w:eastAsia="ru-RU"/>
        </w:rPr>
        <w:t>Программа позволяет объединить финансовые ресурсы областного бюджета, бюджет муниципального образования, средства физических и юридических лиц, и направить их на решение социально-значимых проблем поселения. Данная программа значима тем, что повышение качества жизни муниципального образования зависит в первую очередь от активности самих жителей. Именно население через свои инициативные группы, решает, какие мероприятия будут реализовывать, и какие усилия они готовы для этого затратить</w:t>
      </w:r>
      <w:r w:rsidRPr="00D12995">
        <w:rPr>
          <w:rFonts w:ascii="Times New Roman" w:hAnsi="Times New Roman" w:cs="Times New Roman"/>
          <w:sz w:val="28"/>
          <w:szCs w:val="28"/>
        </w:rPr>
        <w:t>. Основные вопросы касаются благоустройства территорий населенных пунктов, дворовых территорий, детских площадок.</w:t>
      </w:r>
    </w:p>
    <w:p w:rsidR="004C0B9F" w:rsidRPr="00D12995" w:rsidRDefault="00234CE0" w:rsidP="00527C81">
      <w:pPr>
        <w:pStyle w:val="a6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D12995">
        <w:rPr>
          <w:sz w:val="28"/>
          <w:szCs w:val="28"/>
        </w:rPr>
        <w:t xml:space="preserve">Одной из актуальных проблем гражданского общества остается кризис духовных и нравственных ценностей у подрастающего поколения. Учреждения культуры и спорта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 </w:t>
      </w:r>
    </w:p>
    <w:p w:rsidR="004C0B9F" w:rsidRPr="00D12995" w:rsidRDefault="00234CE0" w:rsidP="00527C81">
      <w:pPr>
        <w:pStyle w:val="a6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D12995">
        <w:rPr>
          <w:sz w:val="28"/>
          <w:szCs w:val="28"/>
        </w:rPr>
        <w:t>Физическая культура и спорт являются одним из средств воспитания здорового поколения. Занятия физической культурой и спортом оказывают позитивное влияние на все функции организма человека, являются мощным средством профилактики заболеваний.</w:t>
      </w:r>
      <w:r w:rsidR="00A06B11" w:rsidRPr="00D12995">
        <w:rPr>
          <w:sz w:val="28"/>
          <w:szCs w:val="28"/>
        </w:rPr>
        <w:t xml:space="preserve"> На территории поселения нах</w:t>
      </w:r>
      <w:r w:rsidR="00AB6EA5" w:rsidRPr="00D12995">
        <w:rPr>
          <w:sz w:val="28"/>
          <w:szCs w:val="28"/>
        </w:rPr>
        <w:t>одятся следующие спорти</w:t>
      </w:r>
      <w:r w:rsidR="00A06B11" w:rsidRPr="00D12995">
        <w:rPr>
          <w:sz w:val="28"/>
          <w:szCs w:val="28"/>
        </w:rPr>
        <w:t>в</w:t>
      </w:r>
      <w:r w:rsidR="00AB6EA5" w:rsidRPr="00D12995">
        <w:rPr>
          <w:sz w:val="28"/>
          <w:szCs w:val="28"/>
        </w:rPr>
        <w:t>н</w:t>
      </w:r>
      <w:r w:rsidR="00A06B11" w:rsidRPr="00D12995">
        <w:rPr>
          <w:sz w:val="28"/>
          <w:szCs w:val="28"/>
        </w:rPr>
        <w:t>ые об</w:t>
      </w:r>
      <w:r w:rsidR="00AB6EA5" w:rsidRPr="00D12995">
        <w:rPr>
          <w:sz w:val="28"/>
          <w:szCs w:val="28"/>
        </w:rPr>
        <w:t>ъ</w:t>
      </w:r>
      <w:r w:rsidR="00A06B11" w:rsidRPr="00D12995">
        <w:rPr>
          <w:sz w:val="28"/>
          <w:szCs w:val="28"/>
        </w:rPr>
        <w:t xml:space="preserve">екты: </w:t>
      </w:r>
      <w:r w:rsidR="00AB6EA5" w:rsidRPr="00D12995">
        <w:rPr>
          <w:sz w:val="28"/>
          <w:szCs w:val="28"/>
        </w:rPr>
        <w:t xml:space="preserve">в </w:t>
      </w:r>
      <w:proofErr w:type="spellStart"/>
      <w:r w:rsidR="00AB6EA5" w:rsidRPr="00D12995">
        <w:rPr>
          <w:sz w:val="28"/>
          <w:szCs w:val="28"/>
        </w:rPr>
        <w:t>п.Дзержинского</w:t>
      </w:r>
      <w:proofErr w:type="spellEnd"/>
      <w:r w:rsidR="00AB6EA5" w:rsidRPr="00D12995">
        <w:rPr>
          <w:sz w:val="28"/>
          <w:szCs w:val="28"/>
        </w:rPr>
        <w:t xml:space="preserve"> – спортивный комплекс, универсальная спортивная площадка, площадка с уличными тренажерами, в д.</w:t>
      </w:r>
      <w:r w:rsidR="00D12995" w:rsidRPr="00D12995">
        <w:rPr>
          <w:sz w:val="28"/>
          <w:szCs w:val="28"/>
        </w:rPr>
        <w:t xml:space="preserve"> </w:t>
      </w:r>
      <w:proofErr w:type="spellStart"/>
      <w:r w:rsidR="00AB6EA5" w:rsidRPr="00D12995">
        <w:rPr>
          <w:sz w:val="28"/>
          <w:szCs w:val="28"/>
        </w:rPr>
        <w:t>Торошковичи</w:t>
      </w:r>
      <w:proofErr w:type="spellEnd"/>
      <w:r w:rsidR="00AB6EA5" w:rsidRPr="00D12995">
        <w:rPr>
          <w:sz w:val="28"/>
          <w:szCs w:val="28"/>
        </w:rPr>
        <w:t xml:space="preserve"> – площадка с уличными тренажерами. хоккейная коробка.</w:t>
      </w:r>
    </w:p>
    <w:p w:rsidR="004C0B9F" w:rsidRPr="00D12995" w:rsidRDefault="009C166C" w:rsidP="00527C81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D12995">
        <w:rPr>
          <w:sz w:val="28"/>
          <w:szCs w:val="28"/>
        </w:rPr>
        <w:t xml:space="preserve">В Дзержинском сельском поселении </w:t>
      </w:r>
      <w:r w:rsidR="00A06B11" w:rsidRPr="00D12995">
        <w:rPr>
          <w:sz w:val="28"/>
          <w:szCs w:val="28"/>
        </w:rPr>
        <w:t>осуществляет свою</w:t>
      </w:r>
      <w:r w:rsidRPr="00D12995">
        <w:rPr>
          <w:sz w:val="28"/>
          <w:szCs w:val="28"/>
        </w:rPr>
        <w:t xml:space="preserve"> деятельность муниципальное казенное учреждение </w:t>
      </w:r>
      <w:r w:rsidR="00D12995" w:rsidRPr="00D12995">
        <w:rPr>
          <w:sz w:val="28"/>
          <w:szCs w:val="28"/>
        </w:rPr>
        <w:t>К</w:t>
      </w:r>
      <w:r w:rsidRPr="00D12995">
        <w:rPr>
          <w:sz w:val="28"/>
          <w:szCs w:val="28"/>
        </w:rPr>
        <w:t>ультурно-досуговый центр «Родник». Он включает в себя кл</w:t>
      </w:r>
      <w:r w:rsidR="00A06B11" w:rsidRPr="00D12995">
        <w:rPr>
          <w:sz w:val="28"/>
          <w:szCs w:val="28"/>
        </w:rPr>
        <w:t>уб п.</w:t>
      </w:r>
      <w:r w:rsidR="00D12995" w:rsidRPr="00D12995">
        <w:rPr>
          <w:sz w:val="28"/>
          <w:szCs w:val="28"/>
        </w:rPr>
        <w:t xml:space="preserve"> </w:t>
      </w:r>
      <w:r w:rsidR="00A06B11" w:rsidRPr="00D12995">
        <w:rPr>
          <w:sz w:val="28"/>
          <w:szCs w:val="28"/>
        </w:rPr>
        <w:t>Дзержинского, 2 библиотеки</w:t>
      </w:r>
      <w:r w:rsidRPr="00D12995">
        <w:rPr>
          <w:sz w:val="28"/>
          <w:szCs w:val="28"/>
        </w:rPr>
        <w:t xml:space="preserve">, которые расположены в п. Дзержинского и д. </w:t>
      </w:r>
      <w:proofErr w:type="spellStart"/>
      <w:r w:rsidRPr="00D12995">
        <w:rPr>
          <w:sz w:val="28"/>
          <w:szCs w:val="28"/>
        </w:rPr>
        <w:t>Торошковичи</w:t>
      </w:r>
      <w:proofErr w:type="spellEnd"/>
      <w:r w:rsidRPr="00D12995">
        <w:rPr>
          <w:sz w:val="28"/>
          <w:szCs w:val="28"/>
        </w:rPr>
        <w:t>, где на постоянной основе проводятся культурные и мероприятия. Дети, подростки поселений занимаются в театральных, футбольных, танцевальных кружках. Футбольная команда участвует в матчах на территории района и области.</w:t>
      </w:r>
    </w:p>
    <w:p w:rsidR="004C0B9F" w:rsidRPr="00D12995" w:rsidRDefault="002F2002" w:rsidP="00527C81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D12995">
        <w:rPr>
          <w:sz w:val="28"/>
          <w:szCs w:val="28"/>
        </w:rPr>
        <w:t xml:space="preserve">Основные </w:t>
      </w:r>
      <w:r w:rsidR="00234CE0" w:rsidRPr="00D12995">
        <w:rPr>
          <w:sz w:val="28"/>
          <w:szCs w:val="28"/>
        </w:rPr>
        <w:t>направления деятельности в сфере культуры и спорта</w:t>
      </w:r>
      <w:r w:rsidRPr="00D12995">
        <w:rPr>
          <w:sz w:val="28"/>
          <w:szCs w:val="28"/>
        </w:rPr>
        <w:t xml:space="preserve"> в Дзержинском сельском поселении</w:t>
      </w:r>
      <w:r w:rsidR="00234CE0" w:rsidRPr="00D12995">
        <w:rPr>
          <w:sz w:val="28"/>
          <w:szCs w:val="28"/>
        </w:rPr>
        <w:t>: сохранение библиотечных фондов, народного художественного творчества, культурно-досуговой деятельности, создание условий для развития клубных и любительских объе</w:t>
      </w:r>
      <w:r w:rsidR="00A4092E" w:rsidRPr="00D12995">
        <w:rPr>
          <w:sz w:val="28"/>
          <w:szCs w:val="28"/>
        </w:rPr>
        <w:t>динений, волонтерского движения, создание трудовых отрядов.</w:t>
      </w:r>
    </w:p>
    <w:p w:rsidR="004C0B9F" w:rsidRPr="00D12995" w:rsidRDefault="00234CE0" w:rsidP="00527C81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D12995">
        <w:rPr>
          <w:sz w:val="28"/>
          <w:szCs w:val="28"/>
        </w:rPr>
        <w:t xml:space="preserve"> Необходимо обеспечить поддержку жизнеспособных форм народной традиционной культуры с учетом их функционального назначения, местного своеобразия и естественных условий существования. В современных условиях жители муниципального образования Дзержинское сельское поселение должны иметь возможность доступа к комплексу культурных услуг: выставки, концерты, театральные спектакли, книжные новинки, возможность получения информации и качественного дополнительного художественно-эстетического образования.</w:t>
      </w:r>
    </w:p>
    <w:p w:rsidR="008B5356" w:rsidRPr="00D12995" w:rsidRDefault="008B5356" w:rsidP="00527C81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D12995">
        <w:rPr>
          <w:sz w:val="28"/>
          <w:szCs w:val="28"/>
        </w:rPr>
        <w:lastRenderedPageBreak/>
        <w:t>Так же необходимо обеспечить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20120 года № 597 «О мероприятиях по реализации государственной социальной политики».</w:t>
      </w:r>
    </w:p>
    <w:p w:rsidR="004C0B9F" w:rsidRPr="00D12995" w:rsidRDefault="00B50E80" w:rsidP="00527C81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rStyle w:val="fontstyle01"/>
          <w:color w:val="auto"/>
        </w:rPr>
      </w:pPr>
      <w:r w:rsidRPr="00D12995">
        <w:rPr>
          <w:rStyle w:val="fontstyle01"/>
          <w:color w:val="auto"/>
        </w:rPr>
        <w:t>Еще одним важным условием комфортности проживания населения</w:t>
      </w:r>
      <w:r w:rsidRPr="00D12995">
        <w:rPr>
          <w:sz w:val="28"/>
          <w:szCs w:val="28"/>
        </w:rPr>
        <w:br/>
      </w:r>
      <w:r w:rsidRPr="00D12995">
        <w:rPr>
          <w:rStyle w:val="fontstyle01"/>
          <w:color w:val="auto"/>
        </w:rPr>
        <w:t>Дзержинского сельского поселе</w:t>
      </w:r>
      <w:r w:rsidR="00ED007F" w:rsidRPr="00D12995">
        <w:rPr>
          <w:rStyle w:val="fontstyle01"/>
          <w:color w:val="auto"/>
        </w:rPr>
        <w:t>н</w:t>
      </w:r>
      <w:r w:rsidRPr="00D12995">
        <w:rPr>
          <w:rStyle w:val="fontstyle01"/>
          <w:color w:val="auto"/>
        </w:rPr>
        <w:t>ия является создание безопасных условий</w:t>
      </w:r>
      <w:r w:rsidRPr="00D12995">
        <w:rPr>
          <w:sz w:val="28"/>
          <w:szCs w:val="28"/>
        </w:rPr>
        <w:br/>
      </w:r>
      <w:r w:rsidRPr="00D12995">
        <w:rPr>
          <w:rStyle w:val="fontstyle01"/>
          <w:color w:val="auto"/>
        </w:rPr>
        <w:t>проживания граждан на территории муниципального образования.</w:t>
      </w:r>
    </w:p>
    <w:p w:rsidR="004C0B9F" w:rsidRPr="00D12995" w:rsidRDefault="00CF2D46" w:rsidP="00527C81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D12995">
        <w:rPr>
          <w:sz w:val="28"/>
          <w:szCs w:val="28"/>
        </w:rPr>
        <w:t>Основными проблемами пожарной безопасности являются:</w:t>
      </w:r>
    </w:p>
    <w:p w:rsidR="004C0B9F" w:rsidRPr="00D12995" w:rsidRDefault="00CF2D46" w:rsidP="00527C81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D12995">
        <w:rPr>
          <w:sz w:val="28"/>
          <w:szCs w:val="28"/>
        </w:rPr>
        <w:t>низкий уровень защищенности населения, территорий и учреждений социальной сферы от пожаров;</w:t>
      </w:r>
      <w:r w:rsidR="004C0B9F" w:rsidRPr="00D12995">
        <w:rPr>
          <w:sz w:val="28"/>
          <w:szCs w:val="28"/>
        </w:rPr>
        <w:t xml:space="preserve"> </w:t>
      </w:r>
      <w:r w:rsidR="003B0F5A" w:rsidRPr="00D12995">
        <w:rPr>
          <w:sz w:val="28"/>
          <w:szCs w:val="28"/>
        </w:rPr>
        <w:t>отсутствие пожарных водоемов в некоторых населенных пунктах</w:t>
      </w:r>
      <w:r w:rsidRPr="00D12995">
        <w:rPr>
          <w:sz w:val="28"/>
          <w:szCs w:val="28"/>
        </w:rPr>
        <w:t>.</w:t>
      </w:r>
    </w:p>
    <w:p w:rsidR="004C0B9F" w:rsidRPr="00D12995" w:rsidRDefault="003B0F5A" w:rsidP="00527C81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D12995">
        <w:rPr>
          <w:sz w:val="28"/>
          <w:szCs w:val="28"/>
        </w:rPr>
        <w:t>В настоящее время только в трех населенных пунктах есть пожарные водоемы, о</w:t>
      </w:r>
      <w:r w:rsidR="009C166C" w:rsidRPr="00D12995">
        <w:rPr>
          <w:sz w:val="28"/>
          <w:szCs w:val="28"/>
        </w:rPr>
        <w:t>твечающие нормативу. Необходимо оборудовать и благоустроить пожарные водоемы в 1 населенных пунктах.</w:t>
      </w:r>
    </w:p>
    <w:p w:rsidR="004C0B9F" w:rsidRPr="00D12995" w:rsidRDefault="00CF2D46" w:rsidP="00527C81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D12995">
        <w:rPr>
          <w:sz w:val="28"/>
          <w:szCs w:val="28"/>
        </w:rPr>
        <w:t>На территории Дзержинского сельского поселения существуют угрозы чрезвычайных ситуаций природного и техногенного характера.</w:t>
      </w:r>
    </w:p>
    <w:p w:rsidR="004C0B9F" w:rsidRPr="00D12995" w:rsidRDefault="00CF2D46" w:rsidP="00527C81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D12995">
        <w:rPr>
          <w:sz w:val="28"/>
          <w:szCs w:val="28"/>
        </w:rPr>
        <w:t>Природные чрезвычайные ситуации могут сложиться в результате опасных природных явлений: сильные ветры, снегопады, засухи, пожары.</w:t>
      </w:r>
    </w:p>
    <w:p w:rsidR="004C0B9F" w:rsidRPr="00D12995" w:rsidRDefault="00CF2D46" w:rsidP="00527C81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D12995">
        <w:rPr>
          <w:sz w:val="28"/>
          <w:szCs w:val="28"/>
        </w:rPr>
        <w:t>Для решения проблем жизнеобеспечения</w:t>
      </w:r>
      <w:r w:rsidR="00D12995" w:rsidRPr="00D12995">
        <w:rPr>
          <w:sz w:val="28"/>
          <w:szCs w:val="28"/>
        </w:rPr>
        <w:t>,</w:t>
      </w:r>
      <w:r w:rsidRPr="00D12995">
        <w:rPr>
          <w:sz w:val="28"/>
          <w:szCs w:val="28"/>
        </w:rPr>
        <w:t xml:space="preserve"> пострадавших в крупномасштабных чрезвычайных ситуациях нужны новые решения.</w:t>
      </w:r>
    </w:p>
    <w:p w:rsidR="00CF2D46" w:rsidRPr="00D12995" w:rsidRDefault="00CF2D46" w:rsidP="00527C81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D12995">
        <w:rPr>
          <w:sz w:val="28"/>
          <w:szCs w:val="28"/>
        </w:rPr>
        <w:t>Мероприятия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Дзержинское сельское поселение Лужского муниципального района Ленинградской области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CF2D46" w:rsidRPr="00D12995" w:rsidRDefault="00CF2D46" w:rsidP="00527C8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995">
        <w:rPr>
          <w:rFonts w:ascii="Times New Roman" w:hAnsi="Times New Roman" w:cs="Times New Roman"/>
          <w:sz w:val="28"/>
          <w:szCs w:val="28"/>
        </w:rPr>
        <w:t xml:space="preserve">Наиболее экстремистки </w:t>
      </w:r>
      <w:proofErr w:type="spellStart"/>
      <w:r w:rsidRPr="00D12995">
        <w:rPr>
          <w:rFonts w:ascii="Times New Roman" w:hAnsi="Times New Roman" w:cs="Times New Roman"/>
          <w:sz w:val="28"/>
          <w:szCs w:val="28"/>
        </w:rPr>
        <w:t>рискогенной</w:t>
      </w:r>
      <w:proofErr w:type="spellEnd"/>
      <w:r w:rsidRPr="00D12995">
        <w:rPr>
          <w:rFonts w:ascii="Times New Roman" w:hAnsi="Times New Roman" w:cs="Times New Roman"/>
          <w:sz w:val="28"/>
          <w:szCs w:val="28"/>
        </w:rPr>
        <w:t xml:space="preserve">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CF2D46" w:rsidRPr="00D12995" w:rsidRDefault="00CF2D46" w:rsidP="00527C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995">
        <w:rPr>
          <w:rFonts w:ascii="Times New Roman" w:hAnsi="Times New Roman" w:cs="Times New Roman"/>
          <w:sz w:val="28"/>
          <w:szCs w:val="28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CF2D46" w:rsidRPr="00D12995" w:rsidRDefault="00CF2D46" w:rsidP="00527C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995">
        <w:rPr>
          <w:rFonts w:ascii="Times New Roman" w:hAnsi="Times New Roman" w:cs="Times New Roman"/>
          <w:sz w:val="28"/>
          <w:szCs w:val="28"/>
        </w:rPr>
        <w:t xml:space="preserve">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Дзержинском сельском поселении.</w:t>
      </w:r>
    </w:p>
    <w:p w:rsidR="003F391B" w:rsidRPr="00D12995" w:rsidRDefault="003F391B" w:rsidP="00527C8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99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Профилактика наркомании и токсикомании -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наркомании и токсикомании.</w:t>
      </w:r>
    </w:p>
    <w:p w:rsidR="00E52739" w:rsidRPr="00D12995" w:rsidRDefault="00637569" w:rsidP="00527C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D12995">
        <w:rPr>
          <w:rFonts w:ascii="Times New Roman" w:hAnsi="Times New Roman" w:cs="Times New Roman"/>
          <w:sz w:val="28"/>
          <w:szCs w:val="28"/>
        </w:rPr>
        <w:t>В соотв</w:t>
      </w:r>
      <w:r w:rsidR="003F391B" w:rsidRPr="00D12995">
        <w:rPr>
          <w:rFonts w:ascii="Times New Roman" w:hAnsi="Times New Roman" w:cs="Times New Roman"/>
          <w:sz w:val="28"/>
          <w:szCs w:val="28"/>
        </w:rPr>
        <w:t>етс</w:t>
      </w:r>
      <w:r w:rsidRPr="00D12995">
        <w:rPr>
          <w:rFonts w:ascii="Times New Roman" w:hAnsi="Times New Roman" w:cs="Times New Roman"/>
          <w:sz w:val="28"/>
          <w:szCs w:val="28"/>
        </w:rPr>
        <w:t>т</w:t>
      </w:r>
      <w:r w:rsidR="003F391B" w:rsidRPr="00D12995">
        <w:rPr>
          <w:rFonts w:ascii="Times New Roman" w:hAnsi="Times New Roman" w:cs="Times New Roman"/>
          <w:sz w:val="28"/>
          <w:szCs w:val="28"/>
        </w:rPr>
        <w:t>вии со С</w:t>
      </w:r>
      <w:r w:rsidR="003F391B" w:rsidRPr="00D12995">
        <w:rPr>
          <w:rFonts w:ascii="Times New Roman" w:hAnsi="Times New Roman" w:cs="Times New Roman"/>
          <w:sz w:val="28"/>
          <w:szCs w:val="28"/>
          <w:shd w:val="clear" w:color="auto" w:fill="FFFFFF"/>
        </w:rPr>
        <w:t>тратегией государственной антинаркотической политики Российской Федерации до 2030 года, необходимо формировать в обществе негативное</w:t>
      </w:r>
      <w:r w:rsidR="00A06B11" w:rsidRPr="00D12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отношение к </w:t>
      </w:r>
      <w:r w:rsidR="003F391B" w:rsidRPr="00D12995">
        <w:rPr>
          <w:rFonts w:ascii="Times New Roman" w:hAnsi="Times New Roman" w:cs="Times New Roman"/>
          <w:sz w:val="28"/>
          <w:szCs w:val="28"/>
          <w:shd w:val="clear" w:color="auto" w:fill="FFFFFF"/>
        </w:rPr>
        <w:t>незаконному потреблению наркотических средств, психотропных и токсических веществ, преступлениям и иным правонарушениям на территории поселения</w:t>
      </w:r>
      <w:r w:rsidR="00A06B11" w:rsidRPr="00D12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содействовать развитию антинаркотической пропаганды, организации санитарно-просветительской </w:t>
      </w:r>
    </w:p>
    <w:p w:rsidR="00E52739" w:rsidRPr="00D12995" w:rsidRDefault="00E52739" w:rsidP="00527C81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D12995">
        <w:rPr>
          <w:sz w:val="28"/>
          <w:szCs w:val="28"/>
        </w:rPr>
        <w:t>Малое и среднее предпринимательство является важной составной частью современной рыночной экономики. Развитие малого и среднего предпринимательства в социальном аспекте это - занятость и новое качество жизни населения, обеспечение граждан необходимыми им товарами и услугами, формирование среднего класса и демократических институтов гражданского общества, реализация муниципальных социальных программ.</w:t>
      </w:r>
    </w:p>
    <w:p w:rsidR="00E52739" w:rsidRPr="00D12995" w:rsidRDefault="00E52739" w:rsidP="00527C81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12995">
        <w:rPr>
          <w:sz w:val="28"/>
          <w:szCs w:val="28"/>
        </w:rPr>
        <w:t xml:space="preserve">На </w:t>
      </w:r>
      <w:r w:rsidR="00C04578" w:rsidRPr="00D12995">
        <w:rPr>
          <w:sz w:val="28"/>
          <w:szCs w:val="28"/>
        </w:rPr>
        <w:t>1 января 2021 года</w:t>
      </w:r>
      <w:r w:rsidRPr="00D12995">
        <w:rPr>
          <w:sz w:val="28"/>
          <w:szCs w:val="28"/>
        </w:rPr>
        <w:t xml:space="preserve"> на территории Дзержинского сельского поселения Лужского муниципального района работает 9 малых и </w:t>
      </w:r>
      <w:proofErr w:type="spellStart"/>
      <w:r w:rsidRPr="00D12995">
        <w:rPr>
          <w:sz w:val="28"/>
          <w:szCs w:val="28"/>
        </w:rPr>
        <w:t>микропредприятий</w:t>
      </w:r>
      <w:proofErr w:type="spellEnd"/>
      <w:r w:rsidRPr="00D12995">
        <w:rPr>
          <w:sz w:val="28"/>
          <w:szCs w:val="28"/>
        </w:rPr>
        <w:t>, на которых занято 148 человек.</w:t>
      </w:r>
    </w:p>
    <w:p w:rsidR="00C04578" w:rsidRPr="00D12995" w:rsidRDefault="00C04578" w:rsidP="00527C81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D12995">
        <w:rPr>
          <w:sz w:val="28"/>
          <w:szCs w:val="28"/>
          <w:shd w:val="clear" w:color="auto" w:fill="FFFFFF"/>
        </w:rPr>
        <w:t>Малые и средние предприятия осуществляют свою деятельность преимущественно в торговле, в отраслях растениеводства и животноводства</w:t>
      </w:r>
    </w:p>
    <w:p w:rsidR="00C04578" w:rsidRPr="00D12995" w:rsidRDefault="00C04578" w:rsidP="00527C81">
      <w:pPr>
        <w:pStyle w:val="a6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D12995">
        <w:rPr>
          <w:sz w:val="28"/>
          <w:szCs w:val="28"/>
        </w:rPr>
        <w:t>Несмотря на проведенную работу во всех областях поддержки субъектов малого и среднего предпринимательства на территории Дзержинского сельского поселения,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населения.</w:t>
      </w:r>
    </w:p>
    <w:p w:rsidR="00C04578" w:rsidRPr="00D12995" w:rsidRDefault="00C04578" w:rsidP="00527C81">
      <w:pPr>
        <w:pStyle w:val="a6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D12995">
        <w:rPr>
          <w:sz w:val="28"/>
          <w:szCs w:val="28"/>
        </w:rPr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:rsidR="00C04578" w:rsidRPr="00D12995" w:rsidRDefault="00C04578" w:rsidP="00527C81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D12995">
        <w:rPr>
          <w:sz w:val="28"/>
          <w:szCs w:val="28"/>
        </w:rPr>
        <w:t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:rsidR="00C04578" w:rsidRPr="00D12995" w:rsidRDefault="00C04578" w:rsidP="00527C81">
      <w:pPr>
        <w:pStyle w:val="a6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D12995">
        <w:rPr>
          <w:sz w:val="28"/>
          <w:szCs w:val="28"/>
        </w:rPr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 w:rsidR="00C04578" w:rsidRPr="00D12995" w:rsidRDefault="00C04578" w:rsidP="00527C81">
      <w:pPr>
        <w:pStyle w:val="a6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D12995">
        <w:rPr>
          <w:sz w:val="28"/>
          <w:szCs w:val="28"/>
        </w:rPr>
        <w:t>- нестабильная налоговая политика;</w:t>
      </w:r>
    </w:p>
    <w:p w:rsidR="00C04578" w:rsidRPr="00D12995" w:rsidRDefault="00C04578" w:rsidP="00527C81">
      <w:pPr>
        <w:pStyle w:val="a6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D12995">
        <w:rPr>
          <w:sz w:val="28"/>
          <w:szCs w:val="28"/>
        </w:rPr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бизнеса.</w:t>
      </w:r>
    </w:p>
    <w:p w:rsidR="00C04578" w:rsidRPr="00D12995" w:rsidRDefault="00C04578" w:rsidP="00527C81">
      <w:pPr>
        <w:pStyle w:val="a6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D12995">
        <w:rPr>
          <w:sz w:val="28"/>
          <w:szCs w:val="28"/>
        </w:rPr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</w:t>
      </w:r>
    </w:p>
    <w:p w:rsidR="00F1793F" w:rsidRPr="00D12995" w:rsidRDefault="00C04578" w:rsidP="00527C81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D12995">
        <w:rPr>
          <w:sz w:val="28"/>
          <w:szCs w:val="28"/>
        </w:rPr>
        <w:lastRenderedPageBreak/>
        <w:t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</w:t>
      </w:r>
      <w:r w:rsidR="00AB6EA5" w:rsidRPr="00D12995">
        <w:rPr>
          <w:sz w:val="28"/>
          <w:szCs w:val="28"/>
        </w:rPr>
        <w:t>.</w:t>
      </w:r>
    </w:p>
    <w:p w:rsidR="00A232E6" w:rsidRPr="00D12995" w:rsidRDefault="00A232E6" w:rsidP="00527C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995">
        <w:rPr>
          <w:rFonts w:ascii="Times New Roman" w:hAnsi="Times New Roman" w:cs="Times New Roman"/>
          <w:sz w:val="28"/>
          <w:szCs w:val="28"/>
        </w:rPr>
        <w:t>В штатном распи</w:t>
      </w:r>
      <w:r w:rsidR="00637569" w:rsidRPr="00D12995">
        <w:rPr>
          <w:rFonts w:ascii="Times New Roman" w:hAnsi="Times New Roman" w:cs="Times New Roman"/>
          <w:sz w:val="28"/>
          <w:szCs w:val="28"/>
        </w:rPr>
        <w:t>сании администрации Дзержинского</w:t>
      </w:r>
      <w:r w:rsidRPr="00D12995">
        <w:rPr>
          <w:rFonts w:ascii="Times New Roman" w:hAnsi="Times New Roman" w:cs="Times New Roman"/>
          <w:sz w:val="28"/>
          <w:szCs w:val="28"/>
        </w:rPr>
        <w:t xml:space="preserve"> сельского поселения числится 7 муниципальных служащих</w:t>
      </w:r>
    </w:p>
    <w:p w:rsidR="00CF2D46" w:rsidRPr="00D12995" w:rsidRDefault="00CF2D46" w:rsidP="00527C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995">
        <w:rPr>
          <w:rFonts w:ascii="Times New Roman" w:hAnsi="Times New Roman" w:cs="Times New Roman"/>
          <w:sz w:val="28"/>
          <w:szCs w:val="28"/>
        </w:rPr>
        <w:t xml:space="preserve">Профессиональная подготовка муниципальных служащих администрации Дзержинского сельского поселения характеризуется достаточно высоким образовательным уровнем, большинство муниципальных служащих имеют высшее профессиональное образование и опыт управленческой работы, но изменения нормативной правовой базы на федеральном и областном уровне, передача полномочий на муниципальный уровень вызывает необходимость ежегодного обучения </w:t>
      </w:r>
      <w:r w:rsidR="00A232E6" w:rsidRPr="00D12995">
        <w:rPr>
          <w:rFonts w:ascii="Times New Roman" w:hAnsi="Times New Roman" w:cs="Times New Roman"/>
          <w:sz w:val="28"/>
          <w:szCs w:val="28"/>
        </w:rPr>
        <w:t xml:space="preserve">не мене двух </w:t>
      </w:r>
      <w:r w:rsidRPr="00D12995">
        <w:rPr>
          <w:rFonts w:ascii="Times New Roman" w:hAnsi="Times New Roman" w:cs="Times New Roman"/>
          <w:sz w:val="28"/>
          <w:szCs w:val="28"/>
        </w:rPr>
        <w:t>муниципальных служащих.</w:t>
      </w:r>
      <w:r w:rsidR="00A232E6" w:rsidRPr="00D12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D46" w:rsidRPr="00D12995" w:rsidRDefault="00A232E6" w:rsidP="00527C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2995">
        <w:rPr>
          <w:rFonts w:ascii="Times New Roman" w:hAnsi="Times New Roman" w:cs="Times New Roman"/>
          <w:sz w:val="28"/>
          <w:szCs w:val="28"/>
        </w:rPr>
        <w:t>Это</w:t>
      </w:r>
      <w:r w:rsidR="00CF2D46" w:rsidRPr="00D12995">
        <w:rPr>
          <w:rFonts w:ascii="Times New Roman" w:hAnsi="Times New Roman" w:cs="Times New Roman"/>
          <w:sz w:val="28"/>
          <w:szCs w:val="28"/>
        </w:rPr>
        <w:t xml:space="preserve"> позволит создать планомерную систему обучения и повышения квалификации муниципальных служащих, сформировать высокопрофессиональный внутренний кадровый резерв для замещения должностей муниципальной службы, внедрить современные образовательные и управленческие технологии.</w:t>
      </w:r>
    </w:p>
    <w:p w:rsidR="00B82863" w:rsidRPr="00D12995" w:rsidRDefault="00B82863" w:rsidP="00527C81">
      <w:pPr>
        <w:tabs>
          <w:tab w:val="left" w:pos="7380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995">
        <w:rPr>
          <w:rFonts w:ascii="Times New Roman" w:eastAsia="Calibri" w:hAnsi="Times New Roman" w:cs="Times New Roman"/>
          <w:spacing w:val="-8"/>
          <w:sz w:val="28"/>
          <w:szCs w:val="28"/>
        </w:rPr>
        <w:t>Коррупция, являясь неизбежным следствием избыточного администрирования</w:t>
      </w:r>
      <w:r w:rsidRPr="00D12995">
        <w:rPr>
          <w:rFonts w:ascii="Times New Roman" w:eastAsia="Calibri" w:hAnsi="Times New Roman" w:cs="Times New Roman"/>
          <w:sz w:val="28"/>
          <w:szCs w:val="28"/>
        </w:rPr>
        <w:t xml:space="preserve"> со стороны государственных, муниципальных служащих, получила широкое распространение, приобрела массовый, системный характер и высокую общественную опасность.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ED007F" w:rsidRPr="00D12995" w:rsidRDefault="00D06AAC" w:rsidP="00527C81">
      <w:pPr>
        <w:tabs>
          <w:tab w:val="left" w:pos="7380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995">
        <w:rPr>
          <w:rFonts w:ascii="Times New Roman" w:eastAsia="Calibri" w:hAnsi="Times New Roman" w:cs="Times New Roman"/>
          <w:sz w:val="28"/>
          <w:szCs w:val="28"/>
        </w:rPr>
        <w:t xml:space="preserve">Поскольку коррупция может проявляться при доступе (отсутствии </w:t>
      </w:r>
      <w:r w:rsidRPr="00D12995">
        <w:rPr>
          <w:rFonts w:ascii="Times New Roman" w:eastAsia="Calibri" w:hAnsi="Times New Roman" w:cs="Times New Roman"/>
          <w:spacing w:val="-4"/>
          <w:sz w:val="28"/>
          <w:szCs w:val="28"/>
        </w:rPr>
        <w:t>доступа) к определенной информации, возникает необходимость совершенствовать</w:t>
      </w:r>
      <w:r w:rsidRPr="00D12995">
        <w:rPr>
          <w:rFonts w:ascii="Times New Roman" w:eastAsia="Calibri" w:hAnsi="Times New Roman" w:cs="Times New Roman"/>
          <w:sz w:val="28"/>
          <w:szCs w:val="28"/>
        </w:rPr>
        <w:t xml:space="preserve">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противодействии. В целях эффективного решения задач по вопросам противодействия коррупции необходимо объединение усилий институтов гражданского общества, координация деятельности государственных органов </w:t>
      </w:r>
      <w:r w:rsidRPr="00D12995">
        <w:rPr>
          <w:rFonts w:ascii="Times New Roman" w:hAnsi="Times New Roman" w:cs="Times New Roman"/>
          <w:sz w:val="28"/>
          <w:szCs w:val="28"/>
        </w:rPr>
        <w:t xml:space="preserve">Ленинградской </w:t>
      </w:r>
      <w:r w:rsidRPr="00D12995">
        <w:rPr>
          <w:rFonts w:ascii="Times New Roman" w:eastAsia="Calibri" w:hAnsi="Times New Roman" w:cs="Times New Roman"/>
          <w:sz w:val="28"/>
          <w:szCs w:val="28"/>
        </w:rPr>
        <w:t>области, взаимодействие с федеральными государственными органами и органами местного самоуправления. Для этого требуется программно-целевой подход, а также проведение организационных мероприятий в этом направлении.</w:t>
      </w:r>
    </w:p>
    <w:p w:rsidR="00D12995" w:rsidRDefault="009C166C" w:rsidP="00D12995">
      <w:pPr>
        <w:tabs>
          <w:tab w:val="left" w:pos="738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995">
        <w:rPr>
          <w:rFonts w:ascii="Times New Roman" w:hAnsi="Times New Roman" w:cs="Times New Roman"/>
          <w:sz w:val="28"/>
          <w:szCs w:val="28"/>
        </w:rPr>
        <w:t>Необходимо</w:t>
      </w:r>
      <w:r w:rsidR="000A6E21" w:rsidRPr="00D12995">
        <w:rPr>
          <w:rFonts w:ascii="Times New Roman" w:hAnsi="Times New Roman" w:cs="Times New Roman"/>
          <w:sz w:val="28"/>
          <w:szCs w:val="28"/>
        </w:rPr>
        <w:t xml:space="preserve"> проведение эффективной работы по предупреждению коррупции на уровне органов местного самоуправления, муниципальных служащих; систематический мониторинг коррупционных факторов и эффективности мер коррупционной политики; снижение рисков коррупции, ее </w:t>
      </w:r>
      <w:r w:rsidR="000A6E21" w:rsidRPr="00D12995">
        <w:rPr>
          <w:rFonts w:ascii="Times New Roman" w:hAnsi="Times New Roman" w:cs="Times New Roman"/>
          <w:sz w:val="28"/>
          <w:szCs w:val="28"/>
        </w:rPr>
        <w:lastRenderedPageBreak/>
        <w:t>проявлений во всех сферах жизнедеятельности общества; укрепление доверия жителей Дзержинского сельского поселения к местному самоуправлению; активное привлечение общественных организаций и средств массовой информации к деятельности по противодействию коррупции, обеспечению открытости и доступности информации о деятельности администрации в целом.</w:t>
      </w:r>
    </w:p>
    <w:p w:rsidR="00D12995" w:rsidRPr="00D12995" w:rsidRDefault="004C0B9F" w:rsidP="00D12995">
      <w:pPr>
        <w:tabs>
          <w:tab w:val="left" w:pos="738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995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планируется решение комплекса задач, направленных </w:t>
      </w:r>
      <w:r w:rsidR="00637569" w:rsidRPr="00D12995">
        <w:rPr>
          <w:rFonts w:ascii="Times New Roman" w:hAnsi="Times New Roman" w:cs="Times New Roman"/>
          <w:sz w:val="28"/>
          <w:szCs w:val="28"/>
        </w:rPr>
        <w:t xml:space="preserve">на создание комфортной и безопасной среды для жизни, повышение уровня и качества жизни населения Дзержинского сельского населения, а также повышения уровня развития социальной инфраструктуры и инженерного обустройства населенных пунктов, расположенных в сельской местности. </w:t>
      </w:r>
    </w:p>
    <w:p w:rsidR="00D12995" w:rsidRDefault="00D12995" w:rsidP="00527C81">
      <w:pPr>
        <w:pStyle w:val="a6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5C" w:rsidRPr="00527C81" w:rsidRDefault="00170A5C" w:rsidP="00527C81">
      <w:pPr>
        <w:pStyle w:val="a6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527C81">
        <w:rPr>
          <w:b/>
          <w:sz w:val="28"/>
          <w:szCs w:val="28"/>
        </w:rPr>
        <w:t>2. Приоритеты и цели государственной</w:t>
      </w:r>
      <w:r w:rsidR="00D4685F" w:rsidRPr="00527C81">
        <w:rPr>
          <w:b/>
          <w:sz w:val="28"/>
          <w:szCs w:val="28"/>
        </w:rPr>
        <w:t xml:space="preserve"> и муниципальной </w:t>
      </w:r>
      <w:r w:rsidRPr="00527C81">
        <w:rPr>
          <w:b/>
          <w:sz w:val="28"/>
          <w:szCs w:val="28"/>
        </w:rPr>
        <w:t>политики</w:t>
      </w:r>
      <w:r w:rsidRPr="00527C81">
        <w:rPr>
          <w:b/>
          <w:color w:val="000000"/>
          <w:sz w:val="28"/>
          <w:szCs w:val="28"/>
        </w:rPr>
        <w:t xml:space="preserve"> в сфере</w:t>
      </w:r>
      <w:r w:rsidR="00D12995">
        <w:rPr>
          <w:b/>
          <w:color w:val="000000"/>
          <w:sz w:val="28"/>
          <w:szCs w:val="28"/>
        </w:rPr>
        <w:t xml:space="preserve"> </w:t>
      </w:r>
      <w:r w:rsidRPr="00527C81">
        <w:rPr>
          <w:b/>
          <w:color w:val="000000"/>
          <w:sz w:val="28"/>
          <w:szCs w:val="28"/>
        </w:rPr>
        <w:t xml:space="preserve">реализации </w:t>
      </w:r>
      <w:r w:rsidR="007F7965" w:rsidRPr="00527C81">
        <w:rPr>
          <w:b/>
          <w:color w:val="000000"/>
          <w:sz w:val="28"/>
          <w:szCs w:val="28"/>
        </w:rPr>
        <w:t xml:space="preserve">муниципальной </w:t>
      </w:r>
      <w:r w:rsidRPr="00527C81">
        <w:rPr>
          <w:b/>
          <w:color w:val="000000"/>
          <w:sz w:val="28"/>
          <w:szCs w:val="28"/>
        </w:rPr>
        <w:t>программы</w:t>
      </w:r>
    </w:p>
    <w:p w:rsidR="00CC4746" w:rsidRPr="00527C81" w:rsidRDefault="00CC4746" w:rsidP="00527C81">
      <w:pPr>
        <w:pStyle w:val="a6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:rsidR="00EE7C8A" w:rsidRPr="00527C81" w:rsidRDefault="00CC4746" w:rsidP="00527C81">
      <w:pPr>
        <w:pStyle w:val="a6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527C81">
        <w:rPr>
          <w:sz w:val="28"/>
          <w:szCs w:val="28"/>
        </w:rPr>
        <w:t>Для успешного решения стратегических задач по реализации Государственных программ и национальных проектов необходимо осуществление мер по повышению уровня и качества жизни на селе, преодолению в сельском хозяйстве дефицита специалистов и квалифицированных рабочих.</w:t>
      </w:r>
    </w:p>
    <w:p w:rsidR="00F92804" w:rsidRPr="00527C81" w:rsidRDefault="00F92804" w:rsidP="00527C81">
      <w:pPr>
        <w:pStyle w:val="a6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527C81">
        <w:rPr>
          <w:sz w:val="28"/>
          <w:szCs w:val="28"/>
        </w:rPr>
        <w:t>Ключевой приоритет Ленинградской области в сфере формирования комфортных условий проживания населения – повысить уровень благоустройства и инфраструктурной обеспеченности городских и сельских поселений, создать привлекательные и безопасные условия проживания населения вне зависимости от интенсивности градостроительного развития территории.</w:t>
      </w:r>
    </w:p>
    <w:p w:rsidR="00F92804" w:rsidRPr="00527C81" w:rsidRDefault="00F92804" w:rsidP="00527C81">
      <w:pPr>
        <w:pStyle w:val="a6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527C81">
        <w:rPr>
          <w:sz w:val="28"/>
          <w:szCs w:val="28"/>
        </w:rPr>
        <w:t>Стратегической целью является повышение качества среды проживания во всех населенных пунктах Ленинградской области.</w:t>
      </w:r>
    </w:p>
    <w:p w:rsidR="00EE7C8A" w:rsidRPr="00527C81" w:rsidRDefault="007F7965" w:rsidP="00527C81">
      <w:pPr>
        <w:pStyle w:val="a6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527C81">
        <w:rPr>
          <w:sz w:val="28"/>
          <w:szCs w:val="28"/>
        </w:rPr>
        <w:t>Муниципальная программа направлена на создание благоприятных условий для устойчивого социально-экономического развития Дзержинского сельского поселения на долгосрочную перспективу.</w:t>
      </w:r>
    </w:p>
    <w:p w:rsidR="00F92804" w:rsidRPr="00527C81" w:rsidRDefault="007F7965" w:rsidP="00527C81">
      <w:pPr>
        <w:pStyle w:val="a6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527C81">
        <w:rPr>
          <w:sz w:val="28"/>
          <w:szCs w:val="28"/>
        </w:rPr>
        <w:t xml:space="preserve">Целью реализации настоящей муниципальной программы является обеспечение устойчивого и сбалансированного экономического развития Дзержинского сельского поселения. </w:t>
      </w:r>
    </w:p>
    <w:p w:rsidR="00EE7C8A" w:rsidRPr="00527C81" w:rsidRDefault="00EE7C8A" w:rsidP="00527C81">
      <w:pPr>
        <w:pStyle w:val="a6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527C81">
        <w:rPr>
          <w:sz w:val="28"/>
          <w:szCs w:val="28"/>
        </w:rPr>
        <w:t xml:space="preserve">Достижение цели будет способствовать </w:t>
      </w:r>
      <w:r w:rsidR="002F1C76" w:rsidRPr="00527C81">
        <w:rPr>
          <w:sz w:val="28"/>
          <w:szCs w:val="28"/>
        </w:rPr>
        <w:t xml:space="preserve">созданию необходимых условий для повышения уровня жизни сельских жителей, </w:t>
      </w:r>
      <w:r w:rsidRPr="00527C81">
        <w:rPr>
          <w:sz w:val="28"/>
          <w:szCs w:val="28"/>
        </w:rPr>
        <w:t xml:space="preserve">формированию культуры и ценностей здорового образа жизни как основы устойчивого развития общества и качества жизни населения, а также </w:t>
      </w:r>
      <w:r w:rsidR="002F1C76" w:rsidRPr="00527C81">
        <w:rPr>
          <w:sz w:val="28"/>
          <w:szCs w:val="28"/>
        </w:rPr>
        <w:t>комфортный и безопасных условий жизнедеятельности в Дзержинском сельском поселении</w:t>
      </w:r>
      <w:r w:rsidRPr="00527C81">
        <w:rPr>
          <w:sz w:val="28"/>
          <w:szCs w:val="28"/>
        </w:rPr>
        <w:t>.</w:t>
      </w:r>
    </w:p>
    <w:p w:rsidR="007F7965" w:rsidRPr="00527C81" w:rsidRDefault="007F7965" w:rsidP="00527C81">
      <w:pPr>
        <w:pStyle w:val="a6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170A5C" w:rsidRPr="00527C81" w:rsidRDefault="00170A5C" w:rsidP="00527C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C81">
        <w:rPr>
          <w:rFonts w:ascii="Times New Roman" w:hAnsi="Times New Roman" w:cs="Times New Roman"/>
          <w:b/>
          <w:sz w:val="28"/>
          <w:szCs w:val="28"/>
        </w:rPr>
        <w:t>3. Информация о проектах и комплексах процессных мероприятий</w:t>
      </w:r>
    </w:p>
    <w:p w:rsidR="00170A5C" w:rsidRPr="00527C81" w:rsidRDefault="00170A5C" w:rsidP="00527C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A5C" w:rsidRPr="00527C81" w:rsidRDefault="00D12995" w:rsidP="00D129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r w:rsidR="00E21018" w:rsidRPr="00527C81">
        <w:rPr>
          <w:rFonts w:ascii="Times New Roman" w:hAnsi="Times New Roman" w:cs="Times New Roman"/>
          <w:sz w:val="28"/>
          <w:szCs w:val="28"/>
        </w:rPr>
        <w:t>Решение задач</w:t>
      </w:r>
      <w:r w:rsidR="00212FBF" w:rsidRPr="00527C81">
        <w:rPr>
          <w:rFonts w:ascii="Times New Roman" w:hAnsi="Times New Roman" w:cs="Times New Roman"/>
          <w:sz w:val="28"/>
          <w:szCs w:val="28"/>
        </w:rPr>
        <w:t xml:space="preserve"> по </w:t>
      </w:r>
      <w:r w:rsidR="00336D2A" w:rsidRPr="00527C81">
        <w:rPr>
          <w:rFonts w:ascii="Times New Roman" w:hAnsi="Times New Roman" w:cs="Times New Roman"/>
          <w:sz w:val="28"/>
          <w:szCs w:val="28"/>
        </w:rPr>
        <w:t>создани</w:t>
      </w:r>
      <w:r w:rsidR="00E97F9F" w:rsidRPr="00527C81">
        <w:rPr>
          <w:rFonts w:ascii="Times New Roman" w:hAnsi="Times New Roman" w:cs="Times New Roman"/>
          <w:sz w:val="28"/>
          <w:szCs w:val="28"/>
        </w:rPr>
        <w:t>ю</w:t>
      </w:r>
      <w:r w:rsidR="00336D2A" w:rsidRPr="00527C81">
        <w:rPr>
          <w:rFonts w:ascii="Times New Roman" w:hAnsi="Times New Roman" w:cs="Times New Roman"/>
          <w:sz w:val="28"/>
          <w:szCs w:val="28"/>
        </w:rPr>
        <w:t xml:space="preserve"> условий для устойчивого функционирования коммунального хозяйства</w:t>
      </w:r>
      <w:r w:rsidR="00B33E9A" w:rsidRPr="00527C81">
        <w:rPr>
          <w:rFonts w:ascii="Times New Roman" w:hAnsi="Times New Roman" w:cs="Times New Roman"/>
          <w:sz w:val="28"/>
          <w:szCs w:val="28"/>
        </w:rPr>
        <w:t>, своевременного удаления отходов и благоустройства</w:t>
      </w:r>
      <w:r w:rsidR="00336D2A" w:rsidRPr="00527C81">
        <w:rPr>
          <w:rFonts w:ascii="Times New Roman" w:hAnsi="Times New Roman" w:cs="Times New Roman"/>
          <w:sz w:val="28"/>
          <w:szCs w:val="28"/>
        </w:rPr>
        <w:t xml:space="preserve"> на территории Дзержинского сельского поселения</w:t>
      </w:r>
      <w:r w:rsidR="005132BB" w:rsidRPr="00527C81">
        <w:rPr>
          <w:rFonts w:ascii="Times New Roman" w:hAnsi="Times New Roman" w:cs="Times New Roman"/>
          <w:sz w:val="28"/>
          <w:szCs w:val="28"/>
        </w:rPr>
        <w:t xml:space="preserve"> обеспечивается в рамках структурных элементов, а именно:</w:t>
      </w:r>
    </w:p>
    <w:p w:rsidR="00212FBF" w:rsidRPr="00527C81" w:rsidRDefault="00D12995" w:rsidP="00527C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33E9A" w:rsidRPr="00527C81">
        <w:rPr>
          <w:rFonts w:ascii="Times New Roman" w:hAnsi="Times New Roman" w:cs="Times New Roman"/>
          <w:sz w:val="28"/>
          <w:szCs w:val="28"/>
        </w:rPr>
        <w:t>Мерорпиятия</w:t>
      </w:r>
      <w:proofErr w:type="spellEnd"/>
      <w:r w:rsidR="00B33E9A" w:rsidRPr="00527C81">
        <w:rPr>
          <w:rFonts w:ascii="Times New Roman" w:hAnsi="Times New Roman" w:cs="Times New Roman"/>
          <w:sz w:val="28"/>
          <w:szCs w:val="28"/>
        </w:rPr>
        <w:t>, направленные на реализацию ф</w:t>
      </w:r>
      <w:r w:rsidR="00212FBF" w:rsidRPr="00527C81">
        <w:rPr>
          <w:rFonts w:ascii="Times New Roman" w:hAnsi="Times New Roman" w:cs="Times New Roman"/>
          <w:sz w:val="28"/>
          <w:szCs w:val="28"/>
        </w:rPr>
        <w:t>едеральн</w:t>
      </w:r>
      <w:r w:rsidR="00B33E9A" w:rsidRPr="00527C81">
        <w:rPr>
          <w:rFonts w:ascii="Times New Roman" w:hAnsi="Times New Roman" w:cs="Times New Roman"/>
          <w:sz w:val="28"/>
          <w:szCs w:val="28"/>
        </w:rPr>
        <w:t>ого</w:t>
      </w:r>
      <w:r w:rsidR="00212FBF" w:rsidRPr="00527C81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B33E9A" w:rsidRPr="00527C81">
        <w:rPr>
          <w:rFonts w:ascii="Times New Roman" w:hAnsi="Times New Roman" w:cs="Times New Roman"/>
          <w:sz w:val="28"/>
          <w:szCs w:val="28"/>
        </w:rPr>
        <w:t>а</w:t>
      </w:r>
      <w:r w:rsidR="00212FBF" w:rsidRPr="00527C81">
        <w:rPr>
          <w:rFonts w:ascii="Times New Roman" w:hAnsi="Times New Roman" w:cs="Times New Roman"/>
          <w:sz w:val="28"/>
          <w:szCs w:val="28"/>
        </w:rPr>
        <w:t>: «Комплексная система обращения с твердыми коммунальными отходами»:</w:t>
      </w:r>
    </w:p>
    <w:p w:rsidR="00212FBF" w:rsidRPr="00527C81" w:rsidRDefault="00212FBF" w:rsidP="00527C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C81">
        <w:rPr>
          <w:rFonts w:ascii="Times New Roman" w:hAnsi="Times New Roman" w:cs="Times New Roman"/>
          <w:sz w:val="28"/>
          <w:szCs w:val="28"/>
        </w:rPr>
        <w:t>- создание мест (площадок) накопления твердых коммунальных отходов</w:t>
      </w:r>
    </w:p>
    <w:p w:rsidR="00212FBF" w:rsidRPr="00527C81" w:rsidRDefault="00D12995" w:rsidP="00527C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</w:t>
      </w:r>
      <w:r>
        <w:rPr>
          <w:rFonts w:ascii="Times New Roman" w:hAnsi="Times New Roman" w:cs="Times New Roman"/>
          <w:sz w:val="28"/>
          <w:szCs w:val="28"/>
        </w:rPr>
        <w:tab/>
      </w:r>
      <w:r w:rsidR="00212FBF" w:rsidRPr="00527C81">
        <w:rPr>
          <w:rFonts w:ascii="Times New Roman" w:hAnsi="Times New Roman" w:cs="Times New Roman"/>
          <w:color w:val="000000"/>
          <w:sz w:val="28"/>
          <w:szCs w:val="28"/>
        </w:rPr>
        <w:t>Комплекс процессных мероприятий «Поддержание устойчивой работы объектов жилищно-коммунальной и инженерной инфраструктуры и благоустройству Дзержинского сельского поселения:</w:t>
      </w:r>
    </w:p>
    <w:p w:rsidR="00212FBF" w:rsidRPr="00527C81" w:rsidRDefault="00212FBF" w:rsidP="0052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C81">
        <w:rPr>
          <w:rFonts w:ascii="Times New Roman" w:hAnsi="Times New Roman" w:cs="Times New Roman"/>
          <w:sz w:val="28"/>
          <w:szCs w:val="28"/>
        </w:rPr>
        <w:t>- Расходы на прочие мероприятия в области жилищно-коммунального хозяйства</w:t>
      </w:r>
      <w:r w:rsidR="00B33E9A" w:rsidRPr="00527C81">
        <w:rPr>
          <w:rFonts w:ascii="Times New Roman" w:hAnsi="Times New Roman" w:cs="Times New Roman"/>
          <w:sz w:val="28"/>
          <w:szCs w:val="28"/>
        </w:rPr>
        <w:t>;</w:t>
      </w:r>
    </w:p>
    <w:p w:rsidR="00212FBF" w:rsidRPr="00527C81" w:rsidRDefault="00212FBF" w:rsidP="0052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C81">
        <w:rPr>
          <w:rFonts w:ascii="Times New Roman" w:hAnsi="Times New Roman" w:cs="Times New Roman"/>
          <w:sz w:val="28"/>
          <w:szCs w:val="28"/>
        </w:rPr>
        <w:t>- Расходы на мероприятия по ремонту систем теплоснабжения</w:t>
      </w:r>
      <w:r w:rsidR="00B33E9A" w:rsidRPr="00527C81">
        <w:rPr>
          <w:rFonts w:ascii="Times New Roman" w:hAnsi="Times New Roman" w:cs="Times New Roman"/>
          <w:sz w:val="28"/>
          <w:szCs w:val="28"/>
        </w:rPr>
        <w:t>;</w:t>
      </w:r>
    </w:p>
    <w:p w:rsidR="00212FBF" w:rsidRPr="00527C81" w:rsidRDefault="00212FBF" w:rsidP="0052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C81">
        <w:rPr>
          <w:rFonts w:ascii="Times New Roman" w:hAnsi="Times New Roman" w:cs="Times New Roman"/>
          <w:sz w:val="28"/>
          <w:szCs w:val="28"/>
        </w:rPr>
        <w:t>- Расходы на мероприятия по подготовке объектов теплоснабжения к отопительному сезону на территории поселения</w:t>
      </w:r>
      <w:r w:rsidR="00B33E9A" w:rsidRPr="00527C81">
        <w:rPr>
          <w:rFonts w:ascii="Times New Roman" w:hAnsi="Times New Roman" w:cs="Times New Roman"/>
          <w:sz w:val="28"/>
          <w:szCs w:val="28"/>
        </w:rPr>
        <w:t>;</w:t>
      </w:r>
    </w:p>
    <w:p w:rsidR="00212FBF" w:rsidRPr="00527C81" w:rsidRDefault="00212FBF" w:rsidP="0052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C81">
        <w:rPr>
          <w:rFonts w:ascii="Times New Roman" w:hAnsi="Times New Roman" w:cs="Times New Roman"/>
          <w:sz w:val="28"/>
          <w:szCs w:val="28"/>
        </w:rPr>
        <w:t>- Расходы на мероприятия по учету, обслуживанию и текущему ремонту уличного освещения поселения</w:t>
      </w:r>
      <w:r w:rsidR="00B33E9A" w:rsidRPr="00527C81">
        <w:rPr>
          <w:rFonts w:ascii="Times New Roman" w:hAnsi="Times New Roman" w:cs="Times New Roman"/>
          <w:sz w:val="28"/>
          <w:szCs w:val="28"/>
        </w:rPr>
        <w:t>;</w:t>
      </w:r>
    </w:p>
    <w:p w:rsidR="00212FBF" w:rsidRPr="00527C81" w:rsidRDefault="00212FBF" w:rsidP="00527C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C81">
        <w:rPr>
          <w:rFonts w:ascii="Times New Roman" w:hAnsi="Times New Roman" w:cs="Times New Roman"/>
          <w:sz w:val="28"/>
          <w:szCs w:val="28"/>
        </w:rPr>
        <w:t>-</w:t>
      </w:r>
      <w:r w:rsidRPr="00527C81">
        <w:rPr>
          <w:rFonts w:ascii="Times New Roman" w:hAnsi="Times New Roman" w:cs="Times New Roman"/>
          <w:color w:val="000000"/>
          <w:sz w:val="28"/>
          <w:szCs w:val="28"/>
        </w:rPr>
        <w:t xml:space="preserve"> Расходы на прочие мероприятия по благоустройству поселения</w:t>
      </w:r>
      <w:r w:rsidR="00B33E9A" w:rsidRPr="00527C8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12FBF" w:rsidRPr="00527C81" w:rsidRDefault="00212FBF" w:rsidP="00527C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C81">
        <w:rPr>
          <w:rFonts w:ascii="Times New Roman" w:hAnsi="Times New Roman" w:cs="Times New Roman"/>
          <w:color w:val="000000"/>
          <w:sz w:val="28"/>
          <w:szCs w:val="28"/>
        </w:rPr>
        <w:t>- Расходы на озеленение территории поселения</w:t>
      </w:r>
      <w:r w:rsidR="00B33E9A" w:rsidRPr="00527C8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12FBF" w:rsidRPr="00527C81" w:rsidRDefault="00212FBF" w:rsidP="00527C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C8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12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7C81">
        <w:rPr>
          <w:rFonts w:ascii="Times New Roman" w:hAnsi="Times New Roman" w:cs="Times New Roman"/>
          <w:color w:val="000000"/>
          <w:sz w:val="28"/>
          <w:szCs w:val="28"/>
        </w:rPr>
        <w:t>Расходы на реализацию мероприятий по борьбе с борщевиком Сосновского</w:t>
      </w:r>
      <w:r w:rsidR="00B33E9A" w:rsidRPr="00527C8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12FBF" w:rsidRPr="00527C81" w:rsidRDefault="00212FBF" w:rsidP="00527C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C8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12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7C81">
        <w:rPr>
          <w:rFonts w:ascii="Times New Roman" w:hAnsi="Times New Roman" w:cs="Times New Roman"/>
          <w:color w:val="000000"/>
          <w:sz w:val="28"/>
          <w:szCs w:val="28"/>
        </w:rPr>
        <w:t>Расходы на прочие мероприятия по организации уличного освещения</w:t>
      </w:r>
      <w:r w:rsidR="00B33E9A" w:rsidRPr="00527C8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46E3D" w:rsidRPr="00527C81" w:rsidRDefault="00E97F9F" w:rsidP="00D129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C81">
        <w:rPr>
          <w:rFonts w:ascii="Times New Roman" w:hAnsi="Times New Roman" w:cs="Times New Roman"/>
          <w:sz w:val="28"/>
          <w:szCs w:val="28"/>
        </w:rPr>
        <w:t>3.2.</w:t>
      </w:r>
      <w:r w:rsidR="00D12995">
        <w:rPr>
          <w:rFonts w:ascii="Times New Roman" w:hAnsi="Times New Roman" w:cs="Times New Roman"/>
          <w:sz w:val="28"/>
          <w:szCs w:val="28"/>
        </w:rPr>
        <w:tab/>
      </w:r>
      <w:r w:rsidR="00D46E3D" w:rsidRPr="00527C81">
        <w:rPr>
          <w:rFonts w:ascii="Times New Roman" w:hAnsi="Times New Roman" w:cs="Times New Roman"/>
          <w:sz w:val="28"/>
          <w:szCs w:val="28"/>
        </w:rPr>
        <w:t>Решение задачи по обеспечению качественным жильем граждан, в том числе молодых семей, на территории поселения обеспечивается в рамках структурных элементов, а именно:</w:t>
      </w:r>
    </w:p>
    <w:p w:rsidR="005132BB" w:rsidRPr="00527C81" w:rsidRDefault="00D12995" w:rsidP="0052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5132BB" w:rsidRPr="00527C81">
        <w:rPr>
          <w:rFonts w:ascii="Times New Roman" w:hAnsi="Times New Roman" w:cs="Times New Roman"/>
          <w:sz w:val="28"/>
          <w:szCs w:val="28"/>
        </w:rPr>
        <w:t>1</w:t>
      </w:r>
      <w:r w:rsidR="00B37958" w:rsidRPr="00527C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5132BB" w:rsidRPr="00527C81">
        <w:rPr>
          <w:rFonts w:ascii="Times New Roman" w:hAnsi="Times New Roman" w:cs="Times New Roman"/>
          <w:sz w:val="28"/>
          <w:szCs w:val="28"/>
        </w:rPr>
        <w:t>Мероприятия, направленные на достижение цели федерального проекта «Обеспечение устойчивого сокращения непригодного для проживания жилищного фонда»:</w:t>
      </w:r>
    </w:p>
    <w:p w:rsidR="005132BB" w:rsidRPr="00527C81" w:rsidRDefault="005132BB" w:rsidP="0052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C81">
        <w:rPr>
          <w:rFonts w:ascii="Times New Roman" w:hAnsi="Times New Roman" w:cs="Times New Roman"/>
          <w:sz w:val="28"/>
          <w:szCs w:val="28"/>
        </w:rPr>
        <w:t>-расходы на переселение граждан из аварийного жилищного фонда</w:t>
      </w:r>
    </w:p>
    <w:p w:rsidR="00B33E9A" w:rsidRPr="00527C81" w:rsidRDefault="00D12995" w:rsidP="0052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B33E9A" w:rsidRPr="00527C8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B33E9A" w:rsidRPr="00527C81">
        <w:rPr>
          <w:rFonts w:ascii="Times New Roman" w:hAnsi="Times New Roman" w:cs="Times New Roman"/>
          <w:sz w:val="28"/>
          <w:szCs w:val="28"/>
        </w:rPr>
        <w:t xml:space="preserve">Комплекс процессных мероприятий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33E9A" w:rsidRPr="00527C81">
        <w:rPr>
          <w:rFonts w:ascii="Times New Roman" w:hAnsi="Times New Roman" w:cs="Times New Roman"/>
          <w:sz w:val="28"/>
          <w:szCs w:val="28"/>
        </w:rPr>
        <w:t>Обеспечение качественным жильем граждан на территории Дзержинского сельского поселения»:</w:t>
      </w:r>
    </w:p>
    <w:p w:rsidR="00B33E9A" w:rsidRPr="00527C81" w:rsidRDefault="00B33E9A" w:rsidP="00527C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C81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527C81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Реализация мероприятий по обеспечению жильем молодых семей</w:t>
      </w:r>
      <w:r w:rsidR="00D1299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33E9A" w:rsidRPr="00527C81" w:rsidRDefault="00B33E9A" w:rsidP="00527C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C81">
        <w:rPr>
          <w:rFonts w:ascii="Times New Roman" w:hAnsi="Times New Roman" w:cs="Times New Roman"/>
          <w:color w:val="000000"/>
          <w:sz w:val="28"/>
          <w:szCs w:val="28"/>
        </w:rPr>
        <w:t>- взносы на капитальный ремонт общего имущества в многоквартирных домах, расположенных на территории Дзержинского сельского поселения в части муниципальной собственности</w:t>
      </w:r>
      <w:r w:rsidR="00D1299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33E9A" w:rsidRPr="00527C81" w:rsidRDefault="00B33E9A" w:rsidP="0052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C8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27C81">
        <w:rPr>
          <w:rFonts w:ascii="Times New Roman" w:hAnsi="Times New Roman" w:cs="Times New Roman"/>
          <w:sz w:val="28"/>
          <w:szCs w:val="28"/>
        </w:rPr>
        <w:t>Расходы на проведение технической экспертизы, ремонт и прочие мероприятия по содержанию объектов жилищного фонда</w:t>
      </w:r>
      <w:r w:rsidR="00032F1A" w:rsidRPr="00527C81">
        <w:rPr>
          <w:rFonts w:ascii="Times New Roman" w:hAnsi="Times New Roman" w:cs="Times New Roman"/>
          <w:sz w:val="28"/>
          <w:szCs w:val="28"/>
        </w:rPr>
        <w:t>.</w:t>
      </w:r>
    </w:p>
    <w:p w:rsidR="00032F1A" w:rsidRPr="00527C81" w:rsidRDefault="00400C30" w:rsidP="00D12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C81">
        <w:rPr>
          <w:rFonts w:ascii="Times New Roman" w:hAnsi="Times New Roman" w:cs="Times New Roman"/>
          <w:sz w:val="28"/>
          <w:szCs w:val="28"/>
        </w:rPr>
        <w:t>3.3.</w:t>
      </w:r>
      <w:r w:rsidR="00D12995">
        <w:rPr>
          <w:rFonts w:ascii="Times New Roman" w:hAnsi="Times New Roman" w:cs="Times New Roman"/>
          <w:sz w:val="28"/>
          <w:szCs w:val="28"/>
        </w:rPr>
        <w:tab/>
      </w:r>
      <w:r w:rsidR="00032F1A" w:rsidRPr="00527C81">
        <w:rPr>
          <w:rFonts w:ascii="Times New Roman" w:hAnsi="Times New Roman" w:cs="Times New Roman"/>
          <w:sz w:val="28"/>
          <w:szCs w:val="28"/>
        </w:rPr>
        <w:t>Решение задачи по созданию условий для проведения мероприятий направленных на развитие и содержание автомобильных дорог обеспечивается в рамках структурных элементов, а именно:</w:t>
      </w:r>
    </w:p>
    <w:p w:rsidR="00032F1A" w:rsidRPr="00527C81" w:rsidRDefault="00D12995" w:rsidP="0052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</w:t>
      </w:r>
      <w:r w:rsidR="00032F1A" w:rsidRPr="00527C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032F1A" w:rsidRPr="00527C81">
        <w:rPr>
          <w:rFonts w:ascii="Times New Roman" w:hAnsi="Times New Roman" w:cs="Times New Roman"/>
          <w:sz w:val="28"/>
          <w:szCs w:val="28"/>
        </w:rPr>
        <w:t>Мероприятия, направленные на достижение цели федерального проекта «Дорожная сеть»:</w:t>
      </w:r>
    </w:p>
    <w:p w:rsidR="00032F1A" w:rsidRPr="00527C81" w:rsidRDefault="00032F1A" w:rsidP="0052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C81">
        <w:rPr>
          <w:rFonts w:ascii="Times New Roman" w:hAnsi="Times New Roman" w:cs="Times New Roman"/>
          <w:sz w:val="28"/>
          <w:szCs w:val="28"/>
        </w:rPr>
        <w:t>- Расходы на капитальный ремонт и ремонт автомобильных дорог общего пользования местного значения, имеющих приоритетный характер.</w:t>
      </w:r>
    </w:p>
    <w:p w:rsidR="00032F1A" w:rsidRPr="00527C81" w:rsidRDefault="00D12995" w:rsidP="0052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</w:t>
      </w:r>
      <w:r w:rsidR="00032F1A" w:rsidRPr="00527C81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32F1A" w:rsidRPr="00527C81">
        <w:rPr>
          <w:rFonts w:ascii="Times New Roman" w:hAnsi="Times New Roman" w:cs="Times New Roman"/>
          <w:color w:val="000000"/>
          <w:sz w:val="28"/>
          <w:szCs w:val="28"/>
        </w:rPr>
        <w:t>Комплекс процессных мероприятий «Содержание и ремонт автомобильных дорог общего пользования местного значения»:</w:t>
      </w:r>
    </w:p>
    <w:p w:rsidR="00032F1A" w:rsidRPr="00527C81" w:rsidRDefault="00032F1A" w:rsidP="0052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C81">
        <w:rPr>
          <w:rFonts w:ascii="Times New Roman" w:hAnsi="Times New Roman" w:cs="Times New Roman"/>
          <w:sz w:val="28"/>
          <w:szCs w:val="28"/>
        </w:rPr>
        <w:t>- Расходы на мероприятия по обслуживанию и содержанию автомобильных дорог местного значения;</w:t>
      </w:r>
    </w:p>
    <w:p w:rsidR="00032F1A" w:rsidRPr="00527C81" w:rsidRDefault="00032F1A" w:rsidP="0052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C81">
        <w:rPr>
          <w:rFonts w:ascii="Times New Roman" w:hAnsi="Times New Roman" w:cs="Times New Roman"/>
          <w:sz w:val="28"/>
          <w:szCs w:val="28"/>
        </w:rPr>
        <w:t>- Расходы на мероприятия по капитальному ремонт и ремонту автомобильных дорог общего пользования местного значения;</w:t>
      </w:r>
    </w:p>
    <w:p w:rsidR="00032F1A" w:rsidRPr="00527C81" w:rsidRDefault="00032F1A" w:rsidP="0052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C81">
        <w:rPr>
          <w:rFonts w:ascii="Times New Roman" w:hAnsi="Times New Roman" w:cs="Times New Roman"/>
          <w:sz w:val="28"/>
          <w:szCs w:val="28"/>
        </w:rPr>
        <w:lastRenderedPageBreak/>
        <w:t>- Расходы на проведение инвентаризации и оформление технических и кадастровых паспортов дорог местного значения.</w:t>
      </w:r>
    </w:p>
    <w:p w:rsidR="00032F1A" w:rsidRPr="00527C81" w:rsidRDefault="00400C30" w:rsidP="00D129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C81">
        <w:rPr>
          <w:rFonts w:ascii="Times New Roman" w:hAnsi="Times New Roman" w:cs="Times New Roman"/>
          <w:sz w:val="28"/>
          <w:szCs w:val="28"/>
        </w:rPr>
        <w:t>3.4.</w:t>
      </w:r>
      <w:r w:rsidR="00D12995">
        <w:rPr>
          <w:rFonts w:ascii="Times New Roman" w:hAnsi="Times New Roman" w:cs="Times New Roman"/>
          <w:sz w:val="28"/>
          <w:szCs w:val="28"/>
        </w:rPr>
        <w:tab/>
      </w:r>
      <w:r w:rsidR="00032F1A" w:rsidRPr="00527C81">
        <w:rPr>
          <w:rFonts w:ascii="Times New Roman" w:hAnsi="Times New Roman" w:cs="Times New Roman"/>
          <w:sz w:val="28"/>
          <w:szCs w:val="28"/>
        </w:rPr>
        <w:t>Решение задачи по уничтожению борщевика Сосновского на землях населённых пунктов, входящих в состав Дзержинского сельского поселения обеспечивается в рамках структурных элементов, а именно:</w:t>
      </w:r>
    </w:p>
    <w:p w:rsidR="00032F1A" w:rsidRPr="00527C81" w:rsidRDefault="00D12995" w:rsidP="00D129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3.4.1</w:t>
      </w:r>
      <w:r w:rsidR="00032F1A" w:rsidRPr="00527C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032F1A" w:rsidRPr="00527C81">
        <w:rPr>
          <w:rFonts w:ascii="Times New Roman" w:hAnsi="Times New Roman" w:cs="Times New Roman"/>
          <w:sz w:val="28"/>
          <w:szCs w:val="28"/>
        </w:rPr>
        <w:t>Мероприятия, направленные на достижение цели федерального проекта «Благоустройство сельских территорий»:</w:t>
      </w:r>
    </w:p>
    <w:p w:rsidR="00032F1A" w:rsidRPr="00527C81" w:rsidRDefault="00032F1A" w:rsidP="0052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C81">
        <w:rPr>
          <w:rFonts w:ascii="Times New Roman" w:hAnsi="Times New Roman" w:cs="Times New Roman"/>
          <w:sz w:val="28"/>
          <w:szCs w:val="28"/>
        </w:rPr>
        <w:t>- Расходы на реализацию комплекса мероприятий по борьбе с борщевиком Сосновского на территориях муниципальных образований Ленинградской области.</w:t>
      </w:r>
    </w:p>
    <w:p w:rsidR="00032F1A" w:rsidRPr="00527C81" w:rsidRDefault="00400C30" w:rsidP="00D129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C81">
        <w:rPr>
          <w:rFonts w:ascii="Times New Roman" w:hAnsi="Times New Roman" w:cs="Times New Roman"/>
          <w:sz w:val="28"/>
          <w:szCs w:val="28"/>
        </w:rPr>
        <w:t>3.5.</w:t>
      </w:r>
      <w:r w:rsidR="00032F1A" w:rsidRPr="00527C81">
        <w:rPr>
          <w:rFonts w:ascii="Times New Roman" w:hAnsi="Times New Roman" w:cs="Times New Roman"/>
          <w:sz w:val="28"/>
          <w:szCs w:val="28"/>
        </w:rPr>
        <w:t>Решение задачи по  созданию комфортных условий жизнедеятельности в сельском поселении за счёт устойчивого развития общественной инфраструктуры обеспечивается в рамках структурных элементов, а именно:</w:t>
      </w:r>
    </w:p>
    <w:p w:rsidR="00032F1A" w:rsidRPr="00527C81" w:rsidRDefault="00D12995" w:rsidP="00527C8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032F1A" w:rsidRPr="00527C81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32F1A" w:rsidRPr="00527C81">
        <w:rPr>
          <w:rFonts w:ascii="Times New Roman" w:hAnsi="Times New Roman" w:cs="Times New Roman"/>
          <w:color w:val="000000"/>
          <w:sz w:val="28"/>
          <w:szCs w:val="28"/>
        </w:rPr>
        <w:t>Комплекс процессных мероприятий «Устойчивое общественное развитие в Дзержинском сельском поселении»:</w:t>
      </w:r>
    </w:p>
    <w:p w:rsidR="00032F1A" w:rsidRPr="00527C81" w:rsidRDefault="00032F1A" w:rsidP="00527C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C81">
        <w:rPr>
          <w:rFonts w:ascii="Times New Roman" w:hAnsi="Times New Roman" w:cs="Times New Roman"/>
          <w:color w:val="000000"/>
          <w:sz w:val="28"/>
          <w:szCs w:val="28"/>
        </w:rPr>
        <w:t>- Расходы на реализацию областного закона от 15 января 2018 года №3-оз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области»;</w:t>
      </w:r>
    </w:p>
    <w:p w:rsidR="00032F1A" w:rsidRPr="00527C81" w:rsidRDefault="00032F1A" w:rsidP="00527C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C81">
        <w:rPr>
          <w:rFonts w:ascii="Times New Roman" w:hAnsi="Times New Roman" w:cs="Times New Roman"/>
          <w:color w:val="000000"/>
          <w:sz w:val="28"/>
          <w:szCs w:val="28"/>
        </w:rPr>
        <w:t>- Расходы на реализацию областного закона от 28 декабря 2018 года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области»;</w:t>
      </w:r>
    </w:p>
    <w:p w:rsidR="00032F1A" w:rsidRPr="00527C81" w:rsidRDefault="00032F1A" w:rsidP="00527C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C81">
        <w:rPr>
          <w:rFonts w:ascii="Times New Roman" w:hAnsi="Times New Roman" w:cs="Times New Roman"/>
          <w:color w:val="000000"/>
          <w:sz w:val="28"/>
          <w:szCs w:val="28"/>
        </w:rPr>
        <w:t>- Расходы на поддержку развития общественной инфраструктуры муниципального значения;</w:t>
      </w:r>
    </w:p>
    <w:p w:rsidR="00032F1A" w:rsidRPr="00527C81" w:rsidRDefault="00032F1A" w:rsidP="00527C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C81">
        <w:rPr>
          <w:rFonts w:ascii="Times New Roman" w:hAnsi="Times New Roman" w:cs="Times New Roman"/>
          <w:color w:val="000000"/>
          <w:sz w:val="28"/>
          <w:szCs w:val="28"/>
        </w:rPr>
        <w:t>- Расходы на поддержку развития малого и среднего предпринимательства в Дзержинском сельском поселении;</w:t>
      </w:r>
    </w:p>
    <w:p w:rsidR="00032F1A" w:rsidRPr="00527C81" w:rsidRDefault="00032F1A" w:rsidP="00527C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C81">
        <w:rPr>
          <w:rFonts w:ascii="Times New Roman" w:hAnsi="Times New Roman" w:cs="Times New Roman"/>
          <w:color w:val="000000"/>
          <w:sz w:val="28"/>
          <w:szCs w:val="28"/>
        </w:rPr>
        <w:t>- Расходы на реализацию мероприятий по противодействию коррупции в Дзержинском сельском поселении.</w:t>
      </w:r>
    </w:p>
    <w:p w:rsidR="00604E4A" w:rsidRPr="00527C81" w:rsidRDefault="00400C30" w:rsidP="00527C8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27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3.6.</w:t>
      </w:r>
      <w:r w:rsidR="00D12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32F1A" w:rsidRPr="00527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604E4A" w:rsidRPr="00527C81">
        <w:rPr>
          <w:rFonts w:ascii="Times New Roman" w:hAnsi="Times New Roman" w:cs="Times New Roman"/>
          <w:sz w:val="28"/>
          <w:szCs w:val="28"/>
        </w:rPr>
        <w:t xml:space="preserve">ешение задач по </w:t>
      </w:r>
      <w:r w:rsidR="00604E4A" w:rsidRPr="00527C81">
        <w:rPr>
          <w:rFonts w:ascii="Times New Roman" w:hAnsi="Times New Roman" w:cs="Times New Roman"/>
          <w:bCs/>
          <w:sz w:val="28"/>
          <w:szCs w:val="28"/>
        </w:rPr>
        <w:t>повышению качества предоставляемых у</w:t>
      </w:r>
      <w:r w:rsidR="00604E4A" w:rsidRPr="00527C81">
        <w:rPr>
          <w:rFonts w:ascii="Times New Roman" w:hAnsi="Times New Roman" w:cs="Times New Roman"/>
          <w:sz w:val="28"/>
          <w:szCs w:val="28"/>
        </w:rPr>
        <w:t>слуг в сфере культуры, физической культуры для сельских жителей и укреплению материально-технической базы муниципального казенного учреждения обеспечивается в рамках структурных элементов, а именно:</w:t>
      </w:r>
    </w:p>
    <w:p w:rsidR="00604E4A" w:rsidRPr="00527C81" w:rsidRDefault="00D12995" w:rsidP="0052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3.6.1.</w:t>
      </w:r>
      <w:r>
        <w:rPr>
          <w:rFonts w:ascii="Times New Roman" w:hAnsi="Times New Roman" w:cs="Times New Roman"/>
          <w:sz w:val="28"/>
          <w:szCs w:val="28"/>
        </w:rPr>
        <w:tab/>
      </w:r>
      <w:r w:rsidR="00604E4A" w:rsidRPr="00527C81">
        <w:rPr>
          <w:rFonts w:ascii="Times New Roman" w:hAnsi="Times New Roman" w:cs="Times New Roman"/>
          <w:sz w:val="28"/>
          <w:szCs w:val="28"/>
        </w:rPr>
        <w:t>Комплекс процессных мероприятий «Развитие культуры, физической культуры, спорта и молодежной политики»:</w:t>
      </w:r>
    </w:p>
    <w:p w:rsidR="00604E4A" w:rsidRPr="00527C81" w:rsidRDefault="00604E4A" w:rsidP="0052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C81">
        <w:rPr>
          <w:rFonts w:ascii="Times New Roman" w:hAnsi="Times New Roman" w:cs="Times New Roman"/>
          <w:sz w:val="28"/>
          <w:szCs w:val="28"/>
        </w:rPr>
        <w:t>-</w:t>
      </w:r>
      <w:r w:rsidR="00EF1460" w:rsidRPr="00527C81">
        <w:rPr>
          <w:rFonts w:ascii="Times New Roman" w:hAnsi="Times New Roman" w:cs="Times New Roman"/>
          <w:sz w:val="28"/>
          <w:szCs w:val="28"/>
        </w:rPr>
        <w:t xml:space="preserve"> </w:t>
      </w:r>
      <w:r w:rsidR="00D12995">
        <w:rPr>
          <w:rFonts w:ascii="Times New Roman" w:hAnsi="Times New Roman" w:cs="Times New Roman"/>
          <w:sz w:val="28"/>
          <w:szCs w:val="28"/>
        </w:rPr>
        <w:t>р</w:t>
      </w:r>
      <w:r w:rsidR="00EF1460" w:rsidRPr="00527C81">
        <w:rPr>
          <w:rFonts w:ascii="Times New Roman" w:hAnsi="Times New Roman" w:cs="Times New Roman"/>
          <w:sz w:val="28"/>
          <w:szCs w:val="28"/>
        </w:rPr>
        <w:t>асходы на обеспечение деятельности муниципальных казенных учреждений</w:t>
      </w:r>
      <w:r w:rsidR="00D12995">
        <w:rPr>
          <w:rFonts w:ascii="Times New Roman" w:hAnsi="Times New Roman" w:cs="Times New Roman"/>
          <w:sz w:val="28"/>
          <w:szCs w:val="28"/>
        </w:rPr>
        <w:t>;</w:t>
      </w:r>
    </w:p>
    <w:p w:rsidR="00EF1460" w:rsidRPr="00527C81" w:rsidRDefault="00EF1460" w:rsidP="0052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C81">
        <w:rPr>
          <w:rFonts w:ascii="Times New Roman" w:hAnsi="Times New Roman" w:cs="Times New Roman"/>
          <w:sz w:val="28"/>
          <w:szCs w:val="28"/>
        </w:rPr>
        <w:t xml:space="preserve">- </w:t>
      </w:r>
      <w:r w:rsidR="00D12995">
        <w:rPr>
          <w:rFonts w:ascii="Times New Roman" w:hAnsi="Times New Roman" w:cs="Times New Roman"/>
          <w:sz w:val="28"/>
          <w:szCs w:val="28"/>
        </w:rPr>
        <w:t>р</w:t>
      </w:r>
      <w:r w:rsidRPr="00527C81">
        <w:rPr>
          <w:rFonts w:ascii="Times New Roman" w:hAnsi="Times New Roman" w:cs="Times New Roman"/>
          <w:sz w:val="28"/>
          <w:szCs w:val="28"/>
        </w:rPr>
        <w:t>асходы на содержание муниципальных казенных учреждений культуры</w:t>
      </w:r>
      <w:r w:rsidR="00D12995">
        <w:rPr>
          <w:rFonts w:ascii="Times New Roman" w:hAnsi="Times New Roman" w:cs="Times New Roman"/>
          <w:sz w:val="28"/>
          <w:szCs w:val="28"/>
        </w:rPr>
        <w:t>;</w:t>
      </w:r>
    </w:p>
    <w:p w:rsidR="00EF1460" w:rsidRPr="00527C81" w:rsidRDefault="00EF1460" w:rsidP="0052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C81">
        <w:rPr>
          <w:rFonts w:ascii="Times New Roman" w:hAnsi="Times New Roman" w:cs="Times New Roman"/>
          <w:sz w:val="28"/>
          <w:szCs w:val="28"/>
        </w:rPr>
        <w:t xml:space="preserve">- </w:t>
      </w:r>
      <w:r w:rsidR="00D12995">
        <w:rPr>
          <w:rFonts w:ascii="Times New Roman" w:hAnsi="Times New Roman" w:cs="Times New Roman"/>
          <w:sz w:val="28"/>
          <w:szCs w:val="28"/>
        </w:rPr>
        <w:t>р</w:t>
      </w:r>
      <w:r w:rsidRPr="00527C81">
        <w:rPr>
          <w:rFonts w:ascii="Times New Roman" w:hAnsi="Times New Roman" w:cs="Times New Roman"/>
          <w:sz w:val="28"/>
          <w:szCs w:val="28"/>
        </w:rPr>
        <w:t>асходы на содержание муниципальных казенных библиотек</w:t>
      </w:r>
      <w:r w:rsidR="00D12995">
        <w:rPr>
          <w:rFonts w:ascii="Times New Roman" w:hAnsi="Times New Roman" w:cs="Times New Roman"/>
          <w:sz w:val="28"/>
          <w:szCs w:val="28"/>
        </w:rPr>
        <w:t>;</w:t>
      </w:r>
    </w:p>
    <w:p w:rsidR="00EF1460" w:rsidRPr="00527C81" w:rsidRDefault="00EF1460" w:rsidP="0052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C81">
        <w:rPr>
          <w:rFonts w:ascii="Times New Roman" w:hAnsi="Times New Roman" w:cs="Times New Roman"/>
          <w:sz w:val="28"/>
          <w:szCs w:val="28"/>
        </w:rPr>
        <w:t xml:space="preserve">- </w:t>
      </w:r>
      <w:r w:rsidR="00D12995">
        <w:rPr>
          <w:rFonts w:ascii="Times New Roman" w:hAnsi="Times New Roman" w:cs="Times New Roman"/>
          <w:sz w:val="28"/>
          <w:szCs w:val="28"/>
        </w:rPr>
        <w:t>р</w:t>
      </w:r>
      <w:r w:rsidRPr="00527C81">
        <w:rPr>
          <w:rFonts w:ascii="Times New Roman" w:hAnsi="Times New Roman" w:cs="Times New Roman"/>
          <w:sz w:val="28"/>
          <w:szCs w:val="28"/>
        </w:rPr>
        <w:t>асходы на организацию и проведение культурно-массовых мероприятий</w:t>
      </w:r>
      <w:r w:rsidR="00D12995">
        <w:rPr>
          <w:rFonts w:ascii="Times New Roman" w:hAnsi="Times New Roman" w:cs="Times New Roman"/>
          <w:sz w:val="28"/>
          <w:szCs w:val="28"/>
        </w:rPr>
        <w:t>;</w:t>
      </w:r>
    </w:p>
    <w:p w:rsidR="00EF1460" w:rsidRPr="00527C81" w:rsidRDefault="00EF1460" w:rsidP="0052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C81">
        <w:rPr>
          <w:rFonts w:ascii="Times New Roman" w:hAnsi="Times New Roman" w:cs="Times New Roman"/>
          <w:sz w:val="28"/>
          <w:szCs w:val="28"/>
        </w:rPr>
        <w:t xml:space="preserve">- </w:t>
      </w:r>
      <w:r w:rsidR="00D12995">
        <w:rPr>
          <w:rFonts w:ascii="Times New Roman" w:hAnsi="Times New Roman" w:cs="Times New Roman"/>
          <w:sz w:val="28"/>
          <w:szCs w:val="28"/>
        </w:rPr>
        <w:t>р</w:t>
      </w:r>
      <w:r w:rsidRPr="00527C81">
        <w:rPr>
          <w:rFonts w:ascii="Times New Roman" w:hAnsi="Times New Roman" w:cs="Times New Roman"/>
          <w:sz w:val="28"/>
          <w:szCs w:val="28"/>
        </w:rPr>
        <w:t>асходы на организацию и проведение спортивных мероприятий</w:t>
      </w:r>
      <w:r w:rsidR="00D12995">
        <w:rPr>
          <w:rFonts w:ascii="Times New Roman" w:hAnsi="Times New Roman" w:cs="Times New Roman"/>
          <w:sz w:val="28"/>
          <w:szCs w:val="28"/>
        </w:rPr>
        <w:t>;</w:t>
      </w:r>
    </w:p>
    <w:p w:rsidR="00EF1460" w:rsidRPr="00527C81" w:rsidRDefault="00EF1460" w:rsidP="00527C8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C81">
        <w:rPr>
          <w:rFonts w:ascii="Times New Roman" w:hAnsi="Times New Roman" w:cs="Times New Roman"/>
          <w:sz w:val="28"/>
          <w:szCs w:val="28"/>
        </w:rPr>
        <w:t>-</w:t>
      </w:r>
      <w:r w:rsidR="00D12995">
        <w:rPr>
          <w:rFonts w:ascii="Times New Roman" w:hAnsi="Times New Roman" w:cs="Times New Roman"/>
          <w:sz w:val="28"/>
          <w:szCs w:val="28"/>
        </w:rPr>
        <w:t xml:space="preserve"> п</w:t>
      </w:r>
      <w:r w:rsidRPr="00527C81">
        <w:rPr>
          <w:rFonts w:ascii="Times New Roman" w:hAnsi="Times New Roman" w:cs="Times New Roman"/>
          <w:bCs/>
          <w:sz w:val="28"/>
          <w:szCs w:val="28"/>
        </w:rPr>
        <w:t>оддержка деятельности молодежных общественных организаций, объединений, инициатив и развития добровольческого (волонтерского) движения, содействия трудовой адаптации и занятости молодежи</w:t>
      </w:r>
      <w:r w:rsidR="00D12995">
        <w:rPr>
          <w:rFonts w:ascii="Times New Roman" w:hAnsi="Times New Roman" w:cs="Times New Roman"/>
          <w:bCs/>
          <w:sz w:val="28"/>
          <w:szCs w:val="28"/>
        </w:rPr>
        <w:t>.</w:t>
      </w:r>
    </w:p>
    <w:p w:rsidR="002160A6" w:rsidRPr="00527C81" w:rsidRDefault="00400C30" w:rsidP="00D12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C81">
        <w:rPr>
          <w:rFonts w:ascii="Times New Roman" w:hAnsi="Times New Roman" w:cs="Times New Roman"/>
          <w:sz w:val="28"/>
          <w:szCs w:val="28"/>
        </w:rPr>
        <w:t>3.7.</w:t>
      </w:r>
      <w:r w:rsidR="00D12995">
        <w:rPr>
          <w:rFonts w:ascii="Times New Roman" w:hAnsi="Times New Roman" w:cs="Times New Roman"/>
          <w:sz w:val="28"/>
          <w:szCs w:val="28"/>
        </w:rPr>
        <w:tab/>
      </w:r>
      <w:r w:rsidR="002160A6" w:rsidRPr="00527C81">
        <w:rPr>
          <w:rFonts w:ascii="Times New Roman" w:hAnsi="Times New Roman" w:cs="Times New Roman"/>
          <w:sz w:val="28"/>
          <w:szCs w:val="28"/>
        </w:rPr>
        <w:t xml:space="preserve">Решение задачи по </w:t>
      </w:r>
      <w:r w:rsidR="00032F1A" w:rsidRPr="00527C8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</w:t>
      </w:r>
      <w:r w:rsidR="002160A6" w:rsidRPr="00527C8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нижению вредного воздействия на окружающую среду </w:t>
      </w:r>
      <w:r w:rsidR="002160A6" w:rsidRPr="00527C81">
        <w:rPr>
          <w:rFonts w:ascii="Times New Roman" w:hAnsi="Times New Roman" w:cs="Times New Roman"/>
          <w:sz w:val="28"/>
          <w:szCs w:val="28"/>
        </w:rPr>
        <w:t>обеспечивается в рамках структурных элементов, а именно:</w:t>
      </w:r>
    </w:p>
    <w:p w:rsidR="002160A6" w:rsidRPr="00527C81" w:rsidRDefault="00D12995" w:rsidP="00527C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3.7.</w:t>
      </w:r>
      <w:r w:rsidR="00400C30" w:rsidRPr="00527C8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2160A6" w:rsidRPr="00527C81">
        <w:rPr>
          <w:rFonts w:ascii="Times New Roman" w:hAnsi="Times New Roman" w:cs="Times New Roman"/>
          <w:color w:val="000000"/>
          <w:sz w:val="28"/>
          <w:szCs w:val="28"/>
        </w:rPr>
        <w:t>Комплекс процессных мероприятий «Охрана окружающей среды Дзержинского сельского поселения»:</w:t>
      </w:r>
    </w:p>
    <w:p w:rsidR="002160A6" w:rsidRPr="00527C81" w:rsidRDefault="002160A6" w:rsidP="00527C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C81">
        <w:rPr>
          <w:rFonts w:ascii="Times New Roman" w:hAnsi="Times New Roman" w:cs="Times New Roman"/>
          <w:b/>
          <w:i/>
          <w:color w:val="000000"/>
          <w:sz w:val="28"/>
          <w:szCs w:val="28"/>
        </w:rPr>
        <w:t>-</w:t>
      </w:r>
      <w:r w:rsidRPr="00527C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299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27C81">
        <w:rPr>
          <w:rFonts w:ascii="Times New Roman" w:hAnsi="Times New Roman" w:cs="Times New Roman"/>
          <w:color w:val="000000"/>
          <w:sz w:val="28"/>
          <w:szCs w:val="28"/>
        </w:rPr>
        <w:t>асходы на мероприятия по оборудованию и ремонту контейнерных площадок;</w:t>
      </w:r>
    </w:p>
    <w:p w:rsidR="002160A6" w:rsidRPr="00527C81" w:rsidRDefault="002160A6" w:rsidP="0052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C8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1299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27C81">
        <w:rPr>
          <w:rFonts w:ascii="Times New Roman" w:hAnsi="Times New Roman" w:cs="Times New Roman"/>
          <w:color w:val="000000"/>
          <w:sz w:val="28"/>
          <w:szCs w:val="28"/>
        </w:rPr>
        <w:t>асходы на организацию деятельности по накоплению (в том числе раздельному накоплению) и транспортированию твердых коммунальных отходов;</w:t>
      </w:r>
    </w:p>
    <w:p w:rsidR="002160A6" w:rsidRPr="00527C81" w:rsidRDefault="002160A6" w:rsidP="00527C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C81">
        <w:rPr>
          <w:rFonts w:ascii="Times New Roman" w:hAnsi="Times New Roman" w:cs="Times New Roman"/>
          <w:sz w:val="28"/>
          <w:szCs w:val="28"/>
        </w:rPr>
        <w:t xml:space="preserve">- </w:t>
      </w:r>
      <w:r w:rsidR="00D1299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27C81">
        <w:rPr>
          <w:rFonts w:ascii="Times New Roman" w:hAnsi="Times New Roman" w:cs="Times New Roman"/>
          <w:color w:val="000000"/>
          <w:sz w:val="28"/>
          <w:szCs w:val="28"/>
        </w:rPr>
        <w:t xml:space="preserve">асходы на </w:t>
      </w:r>
      <w:r w:rsidR="00AF5A8F" w:rsidRPr="00527C81">
        <w:rPr>
          <w:rFonts w:ascii="Times New Roman" w:hAnsi="Times New Roman" w:cs="Times New Roman"/>
          <w:color w:val="000000"/>
          <w:sz w:val="28"/>
          <w:szCs w:val="28"/>
        </w:rPr>
        <w:t>организацию вывоза</w:t>
      </w:r>
      <w:r w:rsidRPr="00527C81">
        <w:rPr>
          <w:rFonts w:ascii="Times New Roman" w:hAnsi="Times New Roman" w:cs="Times New Roman"/>
          <w:color w:val="000000"/>
          <w:sz w:val="28"/>
          <w:szCs w:val="28"/>
        </w:rPr>
        <w:t xml:space="preserve"> несанкционированных свалок</w:t>
      </w:r>
      <w:r w:rsidR="00AF5A8F" w:rsidRPr="00527C8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F5A8F" w:rsidRPr="00527C81" w:rsidRDefault="00AF5A8F" w:rsidP="00527C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C8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1299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27C81">
        <w:rPr>
          <w:rFonts w:ascii="Times New Roman" w:hAnsi="Times New Roman" w:cs="Times New Roman"/>
          <w:color w:val="000000"/>
          <w:sz w:val="28"/>
          <w:szCs w:val="28"/>
        </w:rPr>
        <w:t>асходы на организацию и содержание мест захоронения;</w:t>
      </w:r>
    </w:p>
    <w:p w:rsidR="00AF5A8F" w:rsidRPr="00527C81" w:rsidRDefault="00AF5A8F" w:rsidP="00527C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C81">
        <w:rPr>
          <w:rFonts w:ascii="Times New Roman" w:hAnsi="Times New Roman" w:cs="Times New Roman"/>
          <w:sz w:val="28"/>
          <w:szCs w:val="28"/>
        </w:rPr>
        <w:t>-</w:t>
      </w:r>
      <w:r w:rsidRPr="00527C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299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27C81">
        <w:rPr>
          <w:rFonts w:ascii="Times New Roman" w:hAnsi="Times New Roman" w:cs="Times New Roman"/>
          <w:color w:val="000000"/>
          <w:sz w:val="28"/>
          <w:szCs w:val="28"/>
        </w:rPr>
        <w:t>асходы на реализацию мероприятий по охране, защите и воспроизводству лесов, расположенных на территории поселения.</w:t>
      </w:r>
    </w:p>
    <w:p w:rsidR="00AF5A8F" w:rsidRPr="00527C81" w:rsidRDefault="00400C30" w:rsidP="00D12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C81">
        <w:rPr>
          <w:rFonts w:ascii="Times New Roman" w:hAnsi="Times New Roman" w:cs="Times New Roman"/>
          <w:color w:val="000000"/>
          <w:sz w:val="28"/>
          <w:szCs w:val="28"/>
        </w:rPr>
        <w:t>3.8.</w:t>
      </w:r>
      <w:r w:rsidR="00D1299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F5A8F" w:rsidRPr="00527C81">
        <w:rPr>
          <w:rFonts w:ascii="Times New Roman" w:hAnsi="Times New Roman" w:cs="Times New Roman"/>
          <w:color w:val="000000"/>
          <w:sz w:val="28"/>
          <w:szCs w:val="28"/>
        </w:rPr>
        <w:t xml:space="preserve">Решение задачи по </w:t>
      </w:r>
      <w:r w:rsidR="00AF5A8F" w:rsidRPr="00527C81">
        <w:rPr>
          <w:rFonts w:ascii="Times New Roman" w:hAnsi="Times New Roman" w:cs="Times New Roman"/>
          <w:sz w:val="28"/>
          <w:szCs w:val="28"/>
        </w:rPr>
        <w:t>созданию безопасных условий существования граждан, проживающих на территории Дзержинского сельского поселения, обеспечивается в рамках структурных элементов, а именно:</w:t>
      </w:r>
    </w:p>
    <w:p w:rsidR="00AF5A8F" w:rsidRPr="00527C81" w:rsidRDefault="00D12995" w:rsidP="00527C8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="00400C30" w:rsidRPr="00527C8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AF5A8F" w:rsidRPr="00527C81">
        <w:rPr>
          <w:rFonts w:ascii="Times New Roman" w:hAnsi="Times New Roman" w:cs="Times New Roman"/>
          <w:bCs/>
          <w:sz w:val="28"/>
          <w:szCs w:val="28"/>
        </w:rPr>
        <w:t>Комплекс мероприятий «Безопасность Дзержинского сельского поселения»:</w:t>
      </w:r>
    </w:p>
    <w:p w:rsidR="00AF5A8F" w:rsidRPr="00527C81" w:rsidRDefault="00AF5A8F" w:rsidP="00527C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C8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</w:t>
      </w:r>
      <w:r w:rsidRPr="00527C81">
        <w:rPr>
          <w:rFonts w:ascii="Times New Roman" w:hAnsi="Times New Roman" w:cs="Times New Roman"/>
          <w:color w:val="000000"/>
          <w:sz w:val="28"/>
          <w:szCs w:val="28"/>
        </w:rPr>
        <w:t>Расходы на мероприятии по предупреждению и ликвидацию последствий чрезвычайных ситуаций и стихийных бедствий;</w:t>
      </w:r>
    </w:p>
    <w:p w:rsidR="00AF5A8F" w:rsidRPr="00527C81" w:rsidRDefault="00AF5A8F" w:rsidP="00527C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C81">
        <w:rPr>
          <w:rFonts w:ascii="Times New Roman" w:hAnsi="Times New Roman" w:cs="Times New Roman"/>
          <w:color w:val="000000"/>
          <w:sz w:val="28"/>
          <w:szCs w:val="28"/>
        </w:rPr>
        <w:t>- Расходы на мероприятия по укреплению пожарной безопасности на территории поселения;</w:t>
      </w:r>
    </w:p>
    <w:p w:rsidR="00AF5A8F" w:rsidRPr="00527C81" w:rsidRDefault="00AF5A8F" w:rsidP="00527C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C81">
        <w:rPr>
          <w:rFonts w:ascii="Times New Roman" w:hAnsi="Times New Roman" w:cs="Times New Roman"/>
          <w:color w:val="000000"/>
          <w:sz w:val="28"/>
          <w:szCs w:val="28"/>
        </w:rPr>
        <w:t xml:space="preserve">- Расходы на мероприятия по противодействию </w:t>
      </w:r>
      <w:proofErr w:type="spellStart"/>
      <w:r w:rsidRPr="00527C81">
        <w:rPr>
          <w:rFonts w:ascii="Times New Roman" w:hAnsi="Times New Roman" w:cs="Times New Roman"/>
          <w:color w:val="000000"/>
          <w:sz w:val="28"/>
          <w:szCs w:val="28"/>
        </w:rPr>
        <w:t>экстримизму</w:t>
      </w:r>
      <w:proofErr w:type="spellEnd"/>
      <w:r w:rsidRPr="00527C81">
        <w:rPr>
          <w:rFonts w:ascii="Times New Roman" w:hAnsi="Times New Roman" w:cs="Times New Roman"/>
          <w:color w:val="000000"/>
          <w:sz w:val="28"/>
          <w:szCs w:val="28"/>
        </w:rPr>
        <w:t xml:space="preserve"> и профилактике терроризма;</w:t>
      </w:r>
    </w:p>
    <w:p w:rsidR="00AF5A8F" w:rsidRPr="00527C81" w:rsidRDefault="00AF5A8F" w:rsidP="00527C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C81">
        <w:rPr>
          <w:rFonts w:ascii="Times New Roman" w:hAnsi="Times New Roman" w:cs="Times New Roman"/>
          <w:color w:val="000000"/>
          <w:sz w:val="28"/>
          <w:szCs w:val="28"/>
        </w:rPr>
        <w:t>- Расходы на мероприятия по профилактике наркомании и токсикомании.</w:t>
      </w:r>
    </w:p>
    <w:p w:rsidR="00AF5A8F" w:rsidRPr="00527C81" w:rsidRDefault="00400C30" w:rsidP="00D12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C81">
        <w:rPr>
          <w:rFonts w:ascii="Times New Roman" w:hAnsi="Times New Roman" w:cs="Times New Roman"/>
          <w:bCs/>
          <w:sz w:val="28"/>
          <w:szCs w:val="28"/>
        </w:rPr>
        <w:t>3.</w:t>
      </w:r>
      <w:r w:rsidR="00D12995">
        <w:rPr>
          <w:rFonts w:ascii="Times New Roman" w:hAnsi="Times New Roman" w:cs="Times New Roman"/>
          <w:bCs/>
          <w:sz w:val="28"/>
          <w:szCs w:val="28"/>
        </w:rPr>
        <w:t>9</w:t>
      </w:r>
      <w:r w:rsidRPr="00527C81">
        <w:rPr>
          <w:rFonts w:ascii="Times New Roman" w:hAnsi="Times New Roman" w:cs="Times New Roman"/>
          <w:bCs/>
          <w:sz w:val="28"/>
          <w:szCs w:val="28"/>
        </w:rPr>
        <w:t>.</w:t>
      </w:r>
      <w:r w:rsidR="001063A1">
        <w:rPr>
          <w:rFonts w:ascii="Times New Roman" w:hAnsi="Times New Roman" w:cs="Times New Roman"/>
          <w:bCs/>
          <w:sz w:val="28"/>
          <w:szCs w:val="28"/>
        </w:rPr>
        <w:tab/>
      </w:r>
      <w:r w:rsidR="00AF5A8F" w:rsidRPr="00527C81">
        <w:rPr>
          <w:rFonts w:ascii="Times New Roman" w:hAnsi="Times New Roman" w:cs="Times New Roman"/>
          <w:bCs/>
          <w:sz w:val="28"/>
          <w:szCs w:val="28"/>
        </w:rPr>
        <w:t>Решение задачи по</w:t>
      </w:r>
      <w:r w:rsidR="00AF5A8F" w:rsidRPr="00527C8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AF5A8F" w:rsidRPr="00527C81">
        <w:rPr>
          <w:rFonts w:ascii="Times New Roman" w:hAnsi="Times New Roman" w:cs="Times New Roman"/>
          <w:sz w:val="28"/>
          <w:szCs w:val="28"/>
        </w:rPr>
        <w:t>формированию квалифицированного кадрового состава муниципальных служащих обеспечивается в рамках структурных элементов, а именно:</w:t>
      </w:r>
    </w:p>
    <w:p w:rsidR="00234CE0" w:rsidRPr="00527C81" w:rsidRDefault="00C61D25" w:rsidP="0052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C81">
        <w:rPr>
          <w:rFonts w:ascii="Times New Roman" w:hAnsi="Times New Roman" w:cs="Times New Roman"/>
          <w:bCs/>
          <w:sz w:val="28"/>
          <w:szCs w:val="28"/>
        </w:rPr>
        <w:t>Комплекс мероприятий «Развитие муниципальной службы Дзержинского сельского поселения</w:t>
      </w:r>
      <w:r w:rsidR="001063A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527C81">
        <w:rPr>
          <w:rFonts w:ascii="Times New Roman" w:hAnsi="Times New Roman" w:cs="Times New Roman"/>
          <w:b/>
          <w:bCs/>
          <w:i/>
          <w:sz w:val="28"/>
          <w:szCs w:val="28"/>
        </w:rPr>
        <w:t>-</w:t>
      </w:r>
      <w:r w:rsidRPr="00527C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299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27C81">
        <w:rPr>
          <w:rFonts w:ascii="Times New Roman" w:hAnsi="Times New Roman" w:cs="Times New Roman"/>
          <w:color w:val="000000"/>
          <w:sz w:val="28"/>
          <w:szCs w:val="28"/>
        </w:rPr>
        <w:t>асходы на профессиональную подготовку и повышение квалификации муниципальных служащих</w:t>
      </w:r>
    </w:p>
    <w:sectPr w:rsidR="00234CE0" w:rsidRPr="00527C81" w:rsidSect="00792569">
      <w:footerReference w:type="default" r:id="rId8"/>
      <w:pgSz w:w="11906" w:h="16838"/>
      <w:pgMar w:top="993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8D4" w:rsidRDefault="004468D4" w:rsidP="00400C30">
      <w:pPr>
        <w:spacing w:after="0" w:line="240" w:lineRule="auto"/>
      </w:pPr>
      <w:r>
        <w:separator/>
      </w:r>
    </w:p>
  </w:endnote>
  <w:endnote w:type="continuationSeparator" w:id="0">
    <w:p w:rsidR="004468D4" w:rsidRDefault="004468D4" w:rsidP="00400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00049"/>
      <w:docPartObj>
        <w:docPartGallery w:val="Page Numbers (Bottom of Page)"/>
        <w:docPartUnique/>
      </w:docPartObj>
    </w:sdtPr>
    <w:sdtEndPr/>
    <w:sdtContent>
      <w:p w:rsidR="00400C30" w:rsidRDefault="00C16830" w:rsidP="00D12995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7BA5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8D4" w:rsidRDefault="004468D4" w:rsidP="00400C30">
      <w:pPr>
        <w:spacing w:after="0" w:line="240" w:lineRule="auto"/>
      </w:pPr>
      <w:r>
        <w:separator/>
      </w:r>
    </w:p>
  </w:footnote>
  <w:footnote w:type="continuationSeparator" w:id="0">
    <w:p w:rsidR="004468D4" w:rsidRDefault="004468D4" w:rsidP="00400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52A211B"/>
    <w:multiLevelType w:val="multilevel"/>
    <w:tmpl w:val="5F7809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FB3EB4"/>
    <w:multiLevelType w:val="multilevel"/>
    <w:tmpl w:val="847049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507BA2"/>
    <w:multiLevelType w:val="multilevel"/>
    <w:tmpl w:val="875EB6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3B03ED"/>
    <w:multiLevelType w:val="multilevel"/>
    <w:tmpl w:val="94B09A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BB0376"/>
    <w:multiLevelType w:val="multilevel"/>
    <w:tmpl w:val="00FE7C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5E092A"/>
    <w:multiLevelType w:val="hybridMultilevel"/>
    <w:tmpl w:val="908E20C8"/>
    <w:lvl w:ilvl="0" w:tplc="1C6A9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660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F2F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6CC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32A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04D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7A1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747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E04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7F8187B"/>
    <w:multiLevelType w:val="multilevel"/>
    <w:tmpl w:val="CB1C6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C6088A"/>
    <w:multiLevelType w:val="multilevel"/>
    <w:tmpl w:val="6AD4A4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EA11F3"/>
    <w:multiLevelType w:val="hybridMultilevel"/>
    <w:tmpl w:val="BBAC4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A0EB9"/>
    <w:multiLevelType w:val="hybridMultilevel"/>
    <w:tmpl w:val="1CB6D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6073D"/>
    <w:multiLevelType w:val="multilevel"/>
    <w:tmpl w:val="A40CE7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A17ECF"/>
    <w:multiLevelType w:val="hybridMultilevel"/>
    <w:tmpl w:val="1D304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0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5"/>
  </w:num>
  <w:num w:numId="11">
    <w:abstractNumId w:val="3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41"/>
    <w:rsid w:val="00032F1A"/>
    <w:rsid w:val="0003404B"/>
    <w:rsid w:val="000A60C7"/>
    <w:rsid w:val="000A6E21"/>
    <w:rsid w:val="000B34CF"/>
    <w:rsid w:val="000B64A9"/>
    <w:rsid w:val="000C6F9B"/>
    <w:rsid w:val="001063A1"/>
    <w:rsid w:val="00107BE4"/>
    <w:rsid w:val="0011273D"/>
    <w:rsid w:val="001640F1"/>
    <w:rsid w:val="00170A5C"/>
    <w:rsid w:val="00182871"/>
    <w:rsid w:val="001D0356"/>
    <w:rsid w:val="001D31D1"/>
    <w:rsid w:val="00212FBF"/>
    <w:rsid w:val="002160A6"/>
    <w:rsid w:val="002224B0"/>
    <w:rsid w:val="00234CE0"/>
    <w:rsid w:val="00240DE2"/>
    <w:rsid w:val="0025305F"/>
    <w:rsid w:val="0028655D"/>
    <w:rsid w:val="002C7BA5"/>
    <w:rsid w:val="002F1C76"/>
    <w:rsid w:val="002F2002"/>
    <w:rsid w:val="002F409D"/>
    <w:rsid w:val="00305E41"/>
    <w:rsid w:val="00336D2A"/>
    <w:rsid w:val="003429E6"/>
    <w:rsid w:val="003657F7"/>
    <w:rsid w:val="003B0F5A"/>
    <w:rsid w:val="003D11E9"/>
    <w:rsid w:val="003F391B"/>
    <w:rsid w:val="00400C30"/>
    <w:rsid w:val="0041362E"/>
    <w:rsid w:val="004468D4"/>
    <w:rsid w:val="00484791"/>
    <w:rsid w:val="004C0B9F"/>
    <w:rsid w:val="00505FD3"/>
    <w:rsid w:val="005132BB"/>
    <w:rsid w:val="00517F2D"/>
    <w:rsid w:val="005238AC"/>
    <w:rsid w:val="00527C81"/>
    <w:rsid w:val="005566EF"/>
    <w:rsid w:val="005A1294"/>
    <w:rsid w:val="005B442E"/>
    <w:rsid w:val="005E171E"/>
    <w:rsid w:val="00604E4A"/>
    <w:rsid w:val="00625471"/>
    <w:rsid w:val="00637569"/>
    <w:rsid w:val="00691D59"/>
    <w:rsid w:val="006F083D"/>
    <w:rsid w:val="00704429"/>
    <w:rsid w:val="0078271A"/>
    <w:rsid w:val="00787F5E"/>
    <w:rsid w:val="00792569"/>
    <w:rsid w:val="007A0BB0"/>
    <w:rsid w:val="007B5B9B"/>
    <w:rsid w:val="007F68DC"/>
    <w:rsid w:val="007F7965"/>
    <w:rsid w:val="00817CC4"/>
    <w:rsid w:val="008260D5"/>
    <w:rsid w:val="00833EAA"/>
    <w:rsid w:val="00872EDF"/>
    <w:rsid w:val="00886029"/>
    <w:rsid w:val="008B5356"/>
    <w:rsid w:val="008C71A4"/>
    <w:rsid w:val="0093731A"/>
    <w:rsid w:val="00964A0C"/>
    <w:rsid w:val="00995736"/>
    <w:rsid w:val="009C166C"/>
    <w:rsid w:val="009D0D79"/>
    <w:rsid w:val="009D2EC9"/>
    <w:rsid w:val="00A06B11"/>
    <w:rsid w:val="00A232E6"/>
    <w:rsid w:val="00A4092E"/>
    <w:rsid w:val="00A462A0"/>
    <w:rsid w:val="00A55C15"/>
    <w:rsid w:val="00A7106B"/>
    <w:rsid w:val="00A8387D"/>
    <w:rsid w:val="00A923C8"/>
    <w:rsid w:val="00A97105"/>
    <w:rsid w:val="00AB478A"/>
    <w:rsid w:val="00AB6EA5"/>
    <w:rsid w:val="00AC6B56"/>
    <w:rsid w:val="00AF5A8F"/>
    <w:rsid w:val="00B03582"/>
    <w:rsid w:val="00B169C1"/>
    <w:rsid w:val="00B33E9A"/>
    <w:rsid w:val="00B34AE5"/>
    <w:rsid w:val="00B35A55"/>
    <w:rsid w:val="00B37958"/>
    <w:rsid w:val="00B50E80"/>
    <w:rsid w:val="00B55266"/>
    <w:rsid w:val="00B56EB1"/>
    <w:rsid w:val="00B74C2D"/>
    <w:rsid w:val="00B82863"/>
    <w:rsid w:val="00C04578"/>
    <w:rsid w:val="00C16830"/>
    <w:rsid w:val="00C44F95"/>
    <w:rsid w:val="00C61D25"/>
    <w:rsid w:val="00CC4746"/>
    <w:rsid w:val="00CD155A"/>
    <w:rsid w:val="00CF2D46"/>
    <w:rsid w:val="00D06AAC"/>
    <w:rsid w:val="00D12995"/>
    <w:rsid w:val="00D4685F"/>
    <w:rsid w:val="00D46E3D"/>
    <w:rsid w:val="00DA5A74"/>
    <w:rsid w:val="00DD31DF"/>
    <w:rsid w:val="00E21018"/>
    <w:rsid w:val="00E210EE"/>
    <w:rsid w:val="00E52739"/>
    <w:rsid w:val="00E97F9F"/>
    <w:rsid w:val="00EA2E27"/>
    <w:rsid w:val="00EA459B"/>
    <w:rsid w:val="00EC1A11"/>
    <w:rsid w:val="00ED007F"/>
    <w:rsid w:val="00EE7C8A"/>
    <w:rsid w:val="00EF1460"/>
    <w:rsid w:val="00EF3D74"/>
    <w:rsid w:val="00F1793F"/>
    <w:rsid w:val="00F3233A"/>
    <w:rsid w:val="00F37058"/>
    <w:rsid w:val="00F419C8"/>
    <w:rsid w:val="00F8264F"/>
    <w:rsid w:val="00F83E2A"/>
    <w:rsid w:val="00F84F71"/>
    <w:rsid w:val="00F92804"/>
    <w:rsid w:val="00F951D4"/>
    <w:rsid w:val="00FE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8AB4BE"/>
  <w15:docId w15:val="{65A7E7A2-1330-41B1-A662-D434FDE0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E41"/>
  </w:style>
  <w:style w:type="paragraph" w:styleId="2">
    <w:name w:val="heading 2"/>
    <w:basedOn w:val="a"/>
    <w:next w:val="a"/>
    <w:link w:val="20"/>
    <w:qFormat/>
    <w:rsid w:val="003657F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05E41"/>
    <w:pPr>
      <w:ind w:left="720"/>
      <w:contextualSpacing/>
    </w:pPr>
  </w:style>
  <w:style w:type="paragraph" w:customStyle="1" w:styleId="Default">
    <w:name w:val="Default"/>
    <w:rsid w:val="00305E4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a5">
    <w:name w:val="Таблицы (моноширинный)"/>
    <w:basedOn w:val="a"/>
    <w:next w:val="a"/>
    <w:rsid w:val="0011273D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657F7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6">
    <w:name w:val="Normal (Web)"/>
    <w:basedOn w:val="a"/>
    <w:uiPriority w:val="99"/>
    <w:unhideWhenUsed/>
    <w:rsid w:val="0017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F79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7965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25305F"/>
    <w:rPr>
      <w:b/>
      <w:bCs/>
    </w:rPr>
  </w:style>
  <w:style w:type="character" w:styleId="a8">
    <w:name w:val="Hyperlink"/>
    <w:basedOn w:val="a0"/>
    <w:uiPriority w:val="99"/>
    <w:semiHidden/>
    <w:unhideWhenUsed/>
    <w:rsid w:val="0025305F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1D0356"/>
  </w:style>
  <w:style w:type="character" w:customStyle="1" w:styleId="a9">
    <w:name w:val="Верхний колонтитул Знак"/>
    <w:basedOn w:val="a0"/>
    <w:link w:val="aa"/>
    <w:uiPriority w:val="99"/>
    <w:rsid w:val="00D468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unhideWhenUsed/>
    <w:rsid w:val="00D468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D4685F"/>
  </w:style>
  <w:style w:type="paragraph" w:styleId="ab">
    <w:name w:val="Body Text"/>
    <w:basedOn w:val="a"/>
    <w:link w:val="ac"/>
    <w:unhideWhenUsed/>
    <w:rsid w:val="00B35A55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35A5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F84F7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B34A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B34AE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unhideWhenUsed/>
    <w:rsid w:val="00400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00C30"/>
  </w:style>
  <w:style w:type="paragraph" w:styleId="af1">
    <w:name w:val="No Spacing"/>
    <w:qFormat/>
    <w:rsid w:val="00833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833EA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EBFFC-988E-4007-AA47-9C2C5C7E9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5853</Words>
  <Characters>33363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Novoenko</dc:creator>
  <cp:lastModifiedBy>RePack by Diakov</cp:lastModifiedBy>
  <cp:revision>5</cp:revision>
  <cp:lastPrinted>2021-11-15T10:03:00Z</cp:lastPrinted>
  <dcterms:created xsi:type="dcterms:W3CDTF">2021-12-10T07:49:00Z</dcterms:created>
  <dcterms:modified xsi:type="dcterms:W3CDTF">2022-03-28T07:23:00Z</dcterms:modified>
</cp:coreProperties>
</file>