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CC" w:rsidRDefault="005C4CCC" w:rsidP="005C4CCC">
      <w:pPr>
        <w:ind w:firstLine="540"/>
        <w:jc w:val="center"/>
        <w:rPr>
          <w:rFonts w:eastAsia="Arial Unicode MS"/>
          <w:sz w:val="28"/>
          <w:szCs w:val="28"/>
        </w:rPr>
      </w:pPr>
    </w:p>
    <w:p w:rsidR="005C4CCC" w:rsidRPr="00A7593B" w:rsidRDefault="005C4CCC" w:rsidP="005C4CCC">
      <w:pPr>
        <w:ind w:firstLine="540"/>
        <w:jc w:val="center"/>
        <w:rPr>
          <w:sz w:val="28"/>
          <w:szCs w:val="28"/>
        </w:rPr>
      </w:pPr>
      <w:r>
        <w:rPr>
          <w:rFonts w:eastAsia="Arial Unicode MS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CC" w:rsidRPr="00A7593B" w:rsidRDefault="005C4CCC" w:rsidP="005C4CCC">
      <w:pPr>
        <w:ind w:firstLine="540"/>
        <w:jc w:val="center"/>
        <w:rPr>
          <w:sz w:val="28"/>
          <w:szCs w:val="28"/>
        </w:rPr>
      </w:pPr>
      <w:r w:rsidRPr="00A7593B">
        <w:rPr>
          <w:sz w:val="28"/>
          <w:szCs w:val="28"/>
        </w:rPr>
        <w:t>Ленинградская область</w:t>
      </w:r>
    </w:p>
    <w:p w:rsidR="005C4CCC" w:rsidRPr="00A7593B" w:rsidRDefault="005C4CCC" w:rsidP="005C4CCC">
      <w:pPr>
        <w:ind w:firstLine="540"/>
        <w:jc w:val="center"/>
        <w:rPr>
          <w:sz w:val="28"/>
          <w:szCs w:val="28"/>
        </w:rPr>
      </w:pPr>
      <w:proofErr w:type="spellStart"/>
      <w:r w:rsidRPr="00A7593B">
        <w:rPr>
          <w:sz w:val="28"/>
          <w:szCs w:val="28"/>
        </w:rPr>
        <w:t>Лужский</w:t>
      </w:r>
      <w:proofErr w:type="spellEnd"/>
      <w:r w:rsidRPr="00A7593B">
        <w:rPr>
          <w:sz w:val="28"/>
          <w:szCs w:val="28"/>
        </w:rPr>
        <w:t xml:space="preserve"> муниципальный район</w:t>
      </w:r>
    </w:p>
    <w:p w:rsidR="005C4CCC" w:rsidRPr="00A7593B" w:rsidRDefault="005C4CCC" w:rsidP="005C4CCC">
      <w:pPr>
        <w:ind w:firstLine="540"/>
        <w:jc w:val="center"/>
        <w:rPr>
          <w:sz w:val="28"/>
          <w:szCs w:val="28"/>
        </w:rPr>
      </w:pPr>
      <w:r w:rsidRPr="00A7593B">
        <w:rPr>
          <w:sz w:val="28"/>
          <w:szCs w:val="28"/>
        </w:rPr>
        <w:t>Совет депутатов Дзержинского сельского поселения</w:t>
      </w:r>
    </w:p>
    <w:p w:rsidR="005C4CCC" w:rsidRPr="00A7593B" w:rsidRDefault="005C4CCC" w:rsidP="005C4CCC">
      <w:pPr>
        <w:ind w:firstLine="540"/>
        <w:jc w:val="center"/>
        <w:rPr>
          <w:sz w:val="28"/>
          <w:szCs w:val="28"/>
        </w:rPr>
      </w:pPr>
      <w:r w:rsidRPr="00A7593B">
        <w:rPr>
          <w:sz w:val="28"/>
          <w:szCs w:val="28"/>
        </w:rPr>
        <w:t>Четвертый созыв</w:t>
      </w:r>
    </w:p>
    <w:p w:rsidR="000A0E05" w:rsidRPr="00811770" w:rsidRDefault="000A0E05" w:rsidP="000A0E05">
      <w:pPr>
        <w:jc w:val="center"/>
        <w:rPr>
          <w:sz w:val="20"/>
          <w:szCs w:val="20"/>
        </w:rPr>
      </w:pPr>
    </w:p>
    <w:p w:rsidR="000A0E05" w:rsidRPr="007C5CC9" w:rsidRDefault="000A0E05" w:rsidP="000A0E05">
      <w:pPr>
        <w:jc w:val="center"/>
        <w:rPr>
          <w:b/>
          <w:sz w:val="32"/>
          <w:szCs w:val="32"/>
        </w:rPr>
      </w:pPr>
      <w:r w:rsidRPr="007C5CC9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0A0E05" w:rsidRPr="00811770" w:rsidRDefault="000A0E05" w:rsidP="000A0E05">
      <w:pPr>
        <w:rPr>
          <w:sz w:val="20"/>
          <w:szCs w:val="20"/>
        </w:rPr>
      </w:pPr>
    </w:p>
    <w:p w:rsidR="000A0E05" w:rsidRPr="000A0E05" w:rsidRDefault="000A0E05" w:rsidP="000A0E05">
      <w:r w:rsidRPr="000A0E05">
        <w:rPr>
          <w:b/>
        </w:rPr>
        <w:t xml:space="preserve">от «20» декабря 2022 года № </w:t>
      </w:r>
      <w:r>
        <w:rPr>
          <w:b/>
        </w:rPr>
        <w:t>190</w:t>
      </w:r>
    </w:p>
    <w:p w:rsidR="000A0E05" w:rsidRDefault="000A0E05" w:rsidP="000A0E05">
      <w:pPr>
        <w:pStyle w:val="2"/>
        <w:tabs>
          <w:tab w:val="left" w:pos="5040"/>
        </w:tabs>
        <w:spacing w:after="0" w:line="240" w:lineRule="auto"/>
        <w:ind w:right="4598"/>
        <w:jc w:val="both"/>
      </w:pPr>
    </w:p>
    <w:p w:rsidR="005C4CCC" w:rsidRPr="005A2E13" w:rsidRDefault="005C4CCC" w:rsidP="005C4CCC">
      <w:pPr>
        <w:ind w:right="3968"/>
        <w:jc w:val="both"/>
        <w:rPr>
          <w:b/>
        </w:rPr>
      </w:pPr>
      <w:r w:rsidRPr="005A2E13">
        <w:rPr>
          <w:b/>
        </w:rPr>
        <w:t xml:space="preserve">О внесении изменений и дополнений в решение </w:t>
      </w:r>
      <w:r w:rsidR="00632E6A">
        <w:rPr>
          <w:b/>
        </w:rPr>
        <w:t xml:space="preserve">совета депутатов Дзержинского сельского поселения </w:t>
      </w:r>
      <w:r w:rsidRPr="005A2E13">
        <w:rPr>
          <w:b/>
        </w:rPr>
        <w:t>от 03.03.2020 г. № 43 «Об утверждении Правил внешнего благоустройства и санитарного содержания территории Дзержинского сельского поселения Лужского муниципального района Ленинградской области»</w:t>
      </w:r>
    </w:p>
    <w:p w:rsidR="005C4CCC" w:rsidRPr="005A2E13" w:rsidRDefault="005C4CCC" w:rsidP="005C4CCC"/>
    <w:p w:rsidR="005C4CCC" w:rsidRPr="009B70E5" w:rsidRDefault="005C4CCC" w:rsidP="00632E6A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9B70E5">
        <w:t xml:space="preserve">В соответствии с </w:t>
      </w:r>
      <w:r w:rsidRPr="009B70E5">
        <w:rPr>
          <w:bCs/>
          <w:kern w:val="36"/>
        </w:rPr>
        <w:t>Ф</w:t>
      </w:r>
      <w:r w:rsidRPr="009B70E5">
        <w:t>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Ленинградской области от 29.05.2007 N 120 «Об организации розничных рынков и ярмарок на территории Ленинградской области», распоряжением комитета по развитию малого, среднего бизнеса и потребительского рынка Ленинградской области от 21.10.2022 № 287-р «Об утверждении методических рекомендаций по разработке органами местного самоуправления Ленинградской области общих (рамочных) требований к внешнему виду и оформлению ярмарок на территории муниципального образования» и Уставом мун</w:t>
      </w:r>
      <w:r w:rsidR="005A2E13" w:rsidRPr="009B70E5">
        <w:t>иципального образования Дзержинское</w:t>
      </w:r>
      <w:r w:rsidRPr="009B70E5">
        <w:t xml:space="preserve"> сельское поселение</w:t>
      </w:r>
      <w:r w:rsidR="005A2E13" w:rsidRPr="009B70E5">
        <w:t xml:space="preserve"> </w:t>
      </w:r>
      <w:r w:rsidRPr="009B70E5">
        <w:t>Лужского муниципального района Ленинградской области</w:t>
      </w:r>
      <w:r w:rsidR="00632E6A" w:rsidRPr="009B70E5">
        <w:t>, Совет депутатов Дзе</w:t>
      </w:r>
      <w:r w:rsidR="005A2E13" w:rsidRPr="009B70E5">
        <w:t>ржинского</w:t>
      </w:r>
      <w:r w:rsidRPr="009B70E5">
        <w:t xml:space="preserve"> сельского поселения</w:t>
      </w:r>
    </w:p>
    <w:p w:rsidR="000A0E05" w:rsidRDefault="000A0E05" w:rsidP="00632E6A">
      <w:pPr>
        <w:autoSpaceDE w:val="0"/>
        <w:autoSpaceDN w:val="0"/>
        <w:adjustRightInd w:val="0"/>
        <w:spacing w:line="233" w:lineRule="auto"/>
        <w:jc w:val="both"/>
        <w:rPr>
          <w:b/>
        </w:rPr>
      </w:pPr>
    </w:p>
    <w:p w:rsidR="005C4CCC" w:rsidRDefault="005C4CCC" w:rsidP="000A0E05">
      <w:pPr>
        <w:autoSpaceDE w:val="0"/>
        <w:autoSpaceDN w:val="0"/>
        <w:adjustRightInd w:val="0"/>
        <w:spacing w:line="233" w:lineRule="auto"/>
        <w:jc w:val="center"/>
        <w:rPr>
          <w:b/>
        </w:rPr>
      </w:pPr>
      <w:r w:rsidRPr="009B70E5">
        <w:rPr>
          <w:b/>
        </w:rPr>
        <w:t>РЕШИЛ:</w:t>
      </w:r>
    </w:p>
    <w:p w:rsidR="000A0E05" w:rsidRPr="009B70E5" w:rsidRDefault="000A0E05" w:rsidP="000A0E05">
      <w:pPr>
        <w:autoSpaceDE w:val="0"/>
        <w:autoSpaceDN w:val="0"/>
        <w:adjustRightInd w:val="0"/>
        <w:spacing w:line="233" w:lineRule="auto"/>
        <w:jc w:val="center"/>
        <w:rPr>
          <w:b/>
        </w:rPr>
      </w:pPr>
    </w:p>
    <w:p w:rsidR="005C4CCC" w:rsidRPr="000A0E05" w:rsidRDefault="005C4CCC" w:rsidP="000A0E05">
      <w:pPr>
        <w:numPr>
          <w:ilvl w:val="0"/>
          <w:numId w:val="3"/>
        </w:numPr>
        <w:suppressAutoHyphens w:val="0"/>
        <w:ind w:left="0" w:firstLine="0"/>
        <w:jc w:val="both"/>
      </w:pPr>
      <w:r w:rsidRPr="000A0E05">
        <w:t xml:space="preserve">Внести в </w:t>
      </w:r>
      <w:r w:rsidR="009B70E5" w:rsidRPr="000A0E05">
        <w:t xml:space="preserve">Правила внешнего благоустройства и санитарного содержания территории Дзержинского сельского поселения Лужского муниципального района Ленинградской области, утвержденные </w:t>
      </w:r>
      <w:r w:rsidR="00974936">
        <w:t>р</w:t>
      </w:r>
      <w:r w:rsidR="009B70E5" w:rsidRPr="000A0E05">
        <w:t xml:space="preserve">ешением Совета депутатов Дзержинского сельского поселения Лужского муниципального района Ленинградской области </w:t>
      </w:r>
      <w:r w:rsidRPr="000A0E05">
        <w:t>от 03.03.2020 г. №</w:t>
      </w:r>
      <w:r w:rsidR="00632E6A" w:rsidRPr="000A0E05">
        <w:t xml:space="preserve"> </w:t>
      </w:r>
      <w:r w:rsidRPr="000A0E05">
        <w:t>43</w:t>
      </w:r>
      <w:r w:rsidR="000A0E05">
        <w:t xml:space="preserve"> (далее – Правила)</w:t>
      </w:r>
      <w:r w:rsidR="009B70E5" w:rsidRPr="000A0E05">
        <w:t xml:space="preserve"> следующие дополнения</w:t>
      </w:r>
      <w:r w:rsidR="005A2E13" w:rsidRPr="000A0E05">
        <w:t xml:space="preserve">: </w:t>
      </w:r>
    </w:p>
    <w:p w:rsidR="005A2E13" w:rsidRPr="009B70E5" w:rsidRDefault="005A2E13" w:rsidP="00632E6A">
      <w:pPr>
        <w:ind w:right="-143" w:firstLine="360"/>
        <w:jc w:val="both"/>
      </w:pPr>
      <w:r w:rsidRPr="009B70E5">
        <w:t xml:space="preserve">1.1.  Дополнить </w:t>
      </w:r>
      <w:r w:rsidR="00974936">
        <w:t xml:space="preserve">статью восьмую </w:t>
      </w:r>
      <w:r w:rsidRPr="009B70E5">
        <w:t>Правил пунктом 8.6</w:t>
      </w:r>
      <w:r w:rsidR="00632E6A" w:rsidRPr="009B70E5">
        <w:t>.</w:t>
      </w:r>
      <w:r w:rsidRPr="009B70E5">
        <w:t xml:space="preserve"> следующего содержания:</w:t>
      </w:r>
    </w:p>
    <w:p w:rsidR="005A2E13" w:rsidRPr="009B70E5" w:rsidRDefault="005A2E13" w:rsidP="00632E6A">
      <w:pPr>
        <w:ind w:right="-143"/>
        <w:jc w:val="both"/>
        <w:rPr>
          <w:rFonts w:eastAsia="SimSun"/>
          <w:iCs/>
          <w:kern w:val="3"/>
          <w:lang w:bidi="hi-IN"/>
        </w:rPr>
      </w:pPr>
      <w:r w:rsidRPr="009B70E5">
        <w:rPr>
          <w:rFonts w:eastAsia="SimSun"/>
          <w:iCs/>
          <w:kern w:val="3"/>
          <w:lang w:bidi="hi-IN"/>
        </w:rPr>
        <w:t xml:space="preserve"> «8.6. Требования к внешнему виду и оформлению ярмарок на территории Дзержинского сельского поселения Лужского муниципального района Ленинградской области:</w:t>
      </w:r>
    </w:p>
    <w:p w:rsidR="005A2E13" w:rsidRPr="009B70E5" w:rsidRDefault="005A2E13" w:rsidP="00632E6A">
      <w:pPr>
        <w:ind w:right="-143"/>
        <w:jc w:val="both"/>
        <w:rPr>
          <w:rFonts w:eastAsia="SimSun"/>
          <w:iCs/>
          <w:kern w:val="3"/>
          <w:lang w:bidi="hi-IN"/>
        </w:rPr>
      </w:pPr>
      <w:r w:rsidRPr="009B70E5">
        <w:rPr>
          <w:rFonts w:eastAsia="SimSun"/>
          <w:iCs/>
          <w:kern w:val="3"/>
          <w:lang w:bidi="hi-IN"/>
        </w:rPr>
        <w:t>- оформление ярмарочной площадки должно соответствовать требованиям прав</w:t>
      </w:r>
      <w:r w:rsidR="00CC20A5" w:rsidRPr="009B70E5">
        <w:rPr>
          <w:rFonts w:eastAsia="SimSun"/>
          <w:iCs/>
          <w:kern w:val="3"/>
          <w:lang w:bidi="hi-IN"/>
        </w:rPr>
        <w:t>ил благоустройства Дзержинского</w:t>
      </w:r>
      <w:r w:rsidRPr="009B70E5">
        <w:rPr>
          <w:rFonts w:eastAsia="SimSun"/>
          <w:iCs/>
          <w:kern w:val="3"/>
          <w:lang w:bidi="hi-IN"/>
        </w:rPr>
        <w:t xml:space="preserve"> сельского поселения Лужского муниципального района Ленинградской области;</w:t>
      </w:r>
    </w:p>
    <w:p w:rsidR="005A2E13" w:rsidRPr="009B70E5" w:rsidRDefault="005A2E13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 xml:space="preserve">- места для продажи товаров (выполнения работ, оказания услуг) (далее – торговые места) следует размещать в соответствии со схемой размещения торговых мест на ярмарке. </w:t>
      </w:r>
    </w:p>
    <w:p w:rsidR="005A2E13" w:rsidRPr="009B70E5" w:rsidRDefault="005A2E13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На торговых местах используются следующие виды оборудования:</w:t>
      </w:r>
    </w:p>
    <w:p w:rsidR="005A2E13" w:rsidRPr="009B70E5" w:rsidRDefault="005A2E13" w:rsidP="000A0E05">
      <w:pPr>
        <w:pStyle w:val="1"/>
        <w:numPr>
          <w:ilvl w:val="0"/>
          <w:numId w:val="11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легковозводимые сборно-разборные конструкции (торговые палатки) единого цветового решения.</w:t>
      </w:r>
    </w:p>
    <w:p w:rsidR="005A2E13" w:rsidRPr="009B70E5" w:rsidRDefault="005A2E13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Торговая палатка, а также прилегающая к ней территория должны содержаться в чистоте.</w:t>
      </w:r>
    </w:p>
    <w:p w:rsidR="005A2E13" w:rsidRPr="009B70E5" w:rsidRDefault="005A2E13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Требования к торговым палаткам:</w:t>
      </w:r>
    </w:p>
    <w:p w:rsidR="005A2E13" w:rsidRPr="009B70E5" w:rsidRDefault="005A2E13" w:rsidP="000A0E05">
      <w:pPr>
        <w:pStyle w:val="1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габариты исходного модуля: глубина - не более 3 м; ширина - не более 3 м; высота - не более 3,0 м</w:t>
      </w:r>
    </w:p>
    <w:p w:rsidR="005A2E13" w:rsidRPr="009B70E5" w:rsidRDefault="005A2E13" w:rsidP="000A0E05">
      <w:pPr>
        <w:pStyle w:val="1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lastRenderedPageBreak/>
        <w:t>место для выкладки товаров (прилавок) торговой палатки следует располагать на высоте не более 1,1 м от уровня земли;</w:t>
      </w:r>
    </w:p>
    <w:p w:rsidR="005A2E13" w:rsidRPr="009B70E5" w:rsidRDefault="005A2E13" w:rsidP="000A0E05">
      <w:pPr>
        <w:pStyle w:val="1"/>
        <w:numPr>
          <w:ilvl w:val="0"/>
          <w:numId w:val="4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т.п.);</w:t>
      </w:r>
    </w:p>
    <w:p w:rsidR="005A2E13" w:rsidRPr="009B70E5" w:rsidRDefault="00730AAE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5A2E13" w:rsidRPr="009B70E5">
        <w:rPr>
          <w:sz w:val="24"/>
          <w:szCs w:val="24"/>
        </w:rPr>
        <w:tab/>
        <w:t>передвижные (мобильные) нестационарные торговые объекты (торговые автофургоны, автолавки, прицепы, полуприцепы).</w:t>
      </w:r>
    </w:p>
    <w:p w:rsidR="005A2E13" w:rsidRPr="009B70E5" w:rsidRDefault="005A2E13" w:rsidP="000A0E05">
      <w:pPr>
        <w:pStyle w:val="1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Передвижные средства торговли, а также прилегающая к ним территория должны содержаться в чистоте.</w:t>
      </w:r>
    </w:p>
    <w:p w:rsidR="005A2E13" w:rsidRPr="009B70E5" w:rsidRDefault="005A2E13" w:rsidP="000A0E05">
      <w:pPr>
        <w:pStyle w:val="1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Требования к передвижным средствам торговли:</w:t>
      </w:r>
    </w:p>
    <w:p w:rsidR="005A2E13" w:rsidRPr="009B70E5" w:rsidRDefault="005A2E13" w:rsidP="000A0E05">
      <w:pPr>
        <w:pStyle w:val="1"/>
        <w:numPr>
          <w:ilvl w:val="0"/>
          <w:numId w:val="5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габариты передвижных средств торговли: длина - не более 6,0 м;</w:t>
      </w:r>
    </w:p>
    <w:p w:rsidR="005A2E13" w:rsidRPr="009B70E5" w:rsidRDefault="005A2E13" w:rsidP="000A0E05">
      <w:pPr>
        <w:pStyle w:val="1"/>
        <w:shd w:val="clear" w:color="auto" w:fill="auto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ширина - не более 3,0 м;</w:t>
      </w:r>
    </w:p>
    <w:p w:rsidR="005A2E13" w:rsidRPr="009B70E5" w:rsidRDefault="005A2E13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высота - не более 3,0 м;</w:t>
      </w:r>
    </w:p>
    <w:p w:rsidR="00CC20A5" w:rsidRPr="009B70E5" w:rsidRDefault="00CC20A5" w:rsidP="000A0E05">
      <w:pPr>
        <w:pStyle w:val="1"/>
        <w:numPr>
          <w:ilvl w:val="0"/>
          <w:numId w:val="5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:rsidR="00CC20A5" w:rsidRPr="009B70E5" w:rsidRDefault="00CC20A5" w:rsidP="000A0E05">
      <w:pPr>
        <w:pStyle w:val="1"/>
        <w:numPr>
          <w:ilvl w:val="0"/>
          <w:numId w:val="5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перед передвижным средством торговли, предоставляющим услуги общественного питания, рекомендуется размещать табличку с меню;</w:t>
      </w:r>
    </w:p>
    <w:p w:rsidR="00CC20A5" w:rsidRPr="009B70E5" w:rsidRDefault="00CC20A5" w:rsidP="000A0E05">
      <w:pPr>
        <w:pStyle w:val="1"/>
        <w:numPr>
          <w:ilvl w:val="0"/>
          <w:numId w:val="5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над торговым окном необходимо организовать навес или козырек шириной не менее 0,3 м;</w:t>
      </w:r>
    </w:p>
    <w:p w:rsidR="00CC20A5" w:rsidRPr="009B70E5" w:rsidRDefault="00CC20A5" w:rsidP="000A0E05">
      <w:pPr>
        <w:pStyle w:val="1"/>
        <w:numPr>
          <w:ilvl w:val="0"/>
          <w:numId w:val="5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допустимо размещение вывески;</w:t>
      </w:r>
    </w:p>
    <w:p w:rsidR="00CC20A5" w:rsidRPr="009B70E5" w:rsidRDefault="00730AAE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CC20A5" w:rsidRPr="009B70E5">
        <w:rPr>
          <w:sz w:val="24"/>
          <w:szCs w:val="24"/>
        </w:rPr>
        <w:tab/>
        <w:t>торговые автоматы (</w:t>
      </w:r>
      <w:proofErr w:type="spellStart"/>
      <w:r w:rsidR="00CC20A5" w:rsidRPr="009B70E5">
        <w:rPr>
          <w:sz w:val="24"/>
          <w:szCs w:val="24"/>
        </w:rPr>
        <w:t>вендинговые</w:t>
      </w:r>
      <w:proofErr w:type="spellEnd"/>
      <w:r w:rsidR="00CC20A5" w:rsidRPr="009B70E5">
        <w:rPr>
          <w:sz w:val="24"/>
          <w:szCs w:val="24"/>
        </w:rPr>
        <w:t xml:space="preserve"> автоматы).</w:t>
      </w:r>
    </w:p>
    <w:p w:rsidR="00CC20A5" w:rsidRPr="009B70E5" w:rsidRDefault="00CC20A5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Торговые автоматы, а также прилегающая к ним территория должны содержаться в чистоте;</w:t>
      </w:r>
    </w:p>
    <w:p w:rsidR="00CC20A5" w:rsidRPr="009B70E5" w:rsidRDefault="00730AAE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CC20A5" w:rsidRPr="009B70E5">
        <w:rPr>
          <w:sz w:val="24"/>
          <w:szCs w:val="24"/>
        </w:rPr>
        <w:tab/>
        <w:t>нестационарные торговые объекты (киоски, павильоны).</w:t>
      </w:r>
    </w:p>
    <w:p w:rsidR="00CC20A5" w:rsidRPr="009B70E5" w:rsidRDefault="00CC20A5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Используемые на ярмарках нестационарные торговые объекты должны соответствовать требованиям правил благоустройства муниципального образования;</w:t>
      </w:r>
    </w:p>
    <w:p w:rsidR="00CC20A5" w:rsidRPr="009B70E5" w:rsidRDefault="00730AAE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CC20A5" w:rsidRPr="009B70E5">
        <w:rPr>
          <w:sz w:val="24"/>
          <w:szCs w:val="24"/>
        </w:rPr>
        <w:tab/>
        <w:t>торговые столы, стулья, прилавки единого образца.</w:t>
      </w:r>
    </w:p>
    <w:p w:rsidR="00CC20A5" w:rsidRPr="009B70E5" w:rsidRDefault="00CC20A5" w:rsidP="000A0E05">
      <w:pPr>
        <w:pStyle w:val="1"/>
        <w:tabs>
          <w:tab w:val="left" w:pos="567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 xml:space="preserve">Специальная форма (фартуки) и </w:t>
      </w:r>
      <w:proofErr w:type="spellStart"/>
      <w:r w:rsidRPr="009B70E5">
        <w:rPr>
          <w:sz w:val="24"/>
          <w:szCs w:val="24"/>
        </w:rPr>
        <w:t>бейджи</w:t>
      </w:r>
      <w:proofErr w:type="spellEnd"/>
      <w:r w:rsidRPr="009B70E5">
        <w:rPr>
          <w:sz w:val="24"/>
          <w:szCs w:val="24"/>
        </w:rPr>
        <w:t xml:space="preserve"> продавцов рекомендуется оформлять в едином стиле. При проведении праздничных ярмарок допускается использование национальных, фольклорных и иных элементов оформления, средств декора, связанных с тематикой проводимого мероприятия».</w:t>
      </w:r>
    </w:p>
    <w:p w:rsidR="00CC20A5" w:rsidRPr="009B70E5" w:rsidRDefault="00CC20A5" w:rsidP="000A0E05">
      <w:pPr>
        <w:pStyle w:val="a6"/>
        <w:numPr>
          <w:ilvl w:val="1"/>
          <w:numId w:val="3"/>
        </w:numPr>
        <w:suppressAutoHyphens w:val="0"/>
        <w:ind w:left="0" w:right="-143" w:firstLine="0"/>
        <w:jc w:val="both"/>
        <w:rPr>
          <w:rFonts w:eastAsia="SimSun"/>
          <w:iCs/>
          <w:kern w:val="3"/>
          <w:lang w:bidi="hi-IN"/>
        </w:rPr>
      </w:pPr>
      <w:r w:rsidRPr="009B70E5">
        <w:t xml:space="preserve">Дополнить </w:t>
      </w:r>
      <w:r w:rsidR="00974936">
        <w:t xml:space="preserve">статью восьмую </w:t>
      </w:r>
      <w:r w:rsidRPr="009B70E5">
        <w:t>Правил пунктом 8.7</w:t>
      </w:r>
      <w:r w:rsidR="00632E6A" w:rsidRPr="009B70E5">
        <w:t>.</w:t>
      </w:r>
      <w:r w:rsidRPr="009B70E5">
        <w:t xml:space="preserve"> следующего содержания:</w:t>
      </w:r>
    </w:p>
    <w:p w:rsidR="00CC20A5" w:rsidRPr="009B70E5" w:rsidRDefault="00CC20A5" w:rsidP="00632E6A">
      <w:pPr>
        <w:ind w:right="-143"/>
        <w:jc w:val="both"/>
      </w:pPr>
      <w:r w:rsidRPr="009B70E5">
        <w:rPr>
          <w:rFonts w:eastAsia="SimSun"/>
          <w:iCs/>
          <w:kern w:val="3"/>
          <w:lang w:bidi="hi-IN"/>
        </w:rPr>
        <w:t xml:space="preserve"> «8.7. </w:t>
      </w:r>
      <w:r w:rsidRPr="009B70E5">
        <w:t>Информационное обеспечение проведения ярмарки:</w:t>
      </w:r>
    </w:p>
    <w:p w:rsidR="00CC20A5" w:rsidRPr="009B70E5" w:rsidRDefault="00CC20A5" w:rsidP="000A0E05">
      <w:pPr>
        <w:pStyle w:val="1"/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У входа на ярмарку следует расположить доступную для обозрения посетителей вывеску, содержащую напечатанную крупным шрифтом информацию:</w:t>
      </w:r>
    </w:p>
    <w:p w:rsidR="00CC20A5" w:rsidRPr="009B70E5" w:rsidRDefault="00CC20A5" w:rsidP="000A0E05">
      <w:pPr>
        <w:pStyle w:val="1"/>
        <w:numPr>
          <w:ilvl w:val="0"/>
          <w:numId w:val="7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наименование ярмарки (</w:t>
      </w:r>
      <w:proofErr w:type="gramStart"/>
      <w:r w:rsidRPr="009B70E5">
        <w:rPr>
          <w:sz w:val="24"/>
          <w:szCs w:val="24"/>
        </w:rPr>
        <w:t>например</w:t>
      </w:r>
      <w:proofErr w:type="gramEnd"/>
      <w:r w:rsidRPr="009B70E5">
        <w:rPr>
          <w:sz w:val="24"/>
          <w:szCs w:val="24"/>
        </w:rPr>
        <w:t>: «Ленинградские ярмарки»);</w:t>
      </w:r>
    </w:p>
    <w:p w:rsidR="00CC20A5" w:rsidRPr="009B70E5" w:rsidRDefault="00CC20A5" w:rsidP="000A0E05">
      <w:pPr>
        <w:pStyle w:val="1"/>
        <w:numPr>
          <w:ilvl w:val="0"/>
          <w:numId w:val="7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дни и часы работы ярмарки.</w:t>
      </w:r>
    </w:p>
    <w:p w:rsidR="00CC20A5" w:rsidRPr="009B70E5" w:rsidRDefault="00CC20A5" w:rsidP="000A0E05">
      <w:pPr>
        <w:pStyle w:val="1"/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На доступном для посетителей месте следует оборудовать информационный стенд, на котором должна содержаться информация:</w:t>
      </w:r>
    </w:p>
    <w:p w:rsidR="00CC20A5" w:rsidRPr="009B70E5" w:rsidRDefault="00CC20A5" w:rsidP="000A0E05">
      <w:pPr>
        <w:pStyle w:val="1"/>
        <w:numPr>
          <w:ilvl w:val="0"/>
          <w:numId w:val="6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наименование организатора ярмарки;</w:t>
      </w:r>
    </w:p>
    <w:p w:rsidR="00CC20A5" w:rsidRPr="009B70E5" w:rsidRDefault="00CC20A5" w:rsidP="000A0E05">
      <w:pPr>
        <w:pStyle w:val="1"/>
        <w:numPr>
          <w:ilvl w:val="0"/>
          <w:numId w:val="6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фамилия, имя и отчество ответственного лица организатора ярмарки (администратора ярмарки) его контактный номер телефона;</w:t>
      </w:r>
    </w:p>
    <w:p w:rsidR="00CC20A5" w:rsidRPr="009B70E5" w:rsidRDefault="00CC20A5" w:rsidP="000A0E05">
      <w:pPr>
        <w:pStyle w:val="1"/>
        <w:numPr>
          <w:ilvl w:val="0"/>
          <w:numId w:val="6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на регулярных ярмарках необходимо указывать количество свободных мест для продажи товаров (выполнения работ, оказания услуг) (информация должна обновляться по мере изменения количества свободных мест);</w:t>
      </w:r>
    </w:p>
    <w:p w:rsidR="00CC20A5" w:rsidRPr="009B70E5" w:rsidRDefault="00CC20A5" w:rsidP="000A0E05">
      <w:pPr>
        <w:pStyle w:val="1"/>
        <w:numPr>
          <w:ilvl w:val="0"/>
          <w:numId w:val="6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 xml:space="preserve">номера телефонов: территориального органа Управления </w:t>
      </w:r>
      <w:proofErr w:type="spellStart"/>
      <w:r w:rsidRPr="009B70E5">
        <w:rPr>
          <w:sz w:val="24"/>
          <w:szCs w:val="24"/>
        </w:rPr>
        <w:t>Роспотребнадзора</w:t>
      </w:r>
      <w:proofErr w:type="spellEnd"/>
      <w:r w:rsidRPr="009B70E5">
        <w:rPr>
          <w:sz w:val="24"/>
          <w:szCs w:val="24"/>
        </w:rPr>
        <w:t xml:space="preserve"> по Ленинградской области, территориального органа ГУ МВД России по г. Санкт-Петербургу и Ленинградской области, территориального органа ГУ МЧС России по Ленинградской области, территориального органа Федеральной налоговой службы России, отдела экономики и потребительского рынка комитета экономического развития и инвестиционной деятельности администрации Лужского муниципального района Ленинградской области.</w:t>
      </w:r>
    </w:p>
    <w:p w:rsidR="00CC20A5" w:rsidRPr="009B70E5" w:rsidRDefault="00CC20A5" w:rsidP="000A0E05">
      <w:pPr>
        <w:pStyle w:val="1"/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Каждое торговое место должно иметь табличку с номером места в соответствии со схемой размещения торговых мест ярмарки. Табличка закрепляется на видном для покупателей месте и должна содержать следующую информацию:</w:t>
      </w:r>
    </w:p>
    <w:p w:rsidR="00CC20A5" w:rsidRPr="009B70E5" w:rsidRDefault="00CC20A5" w:rsidP="000A0E05">
      <w:pPr>
        <w:pStyle w:val="1"/>
        <w:numPr>
          <w:ilvl w:val="0"/>
          <w:numId w:val="8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 xml:space="preserve">наименование участника ярмарки (для индивидуальных предпринимателей Ф.И.О. индивидуального предпринимателя; для юридических лиц – наименование юридическое </w:t>
      </w:r>
      <w:r w:rsidRPr="009B70E5">
        <w:rPr>
          <w:sz w:val="24"/>
          <w:szCs w:val="24"/>
        </w:rPr>
        <w:lastRenderedPageBreak/>
        <w:t>лица; для крестьянских (фермерских) хозяйств – наименование «Крестьянское (фермерское) хозяйство (Ф.И.О. главы КФХ либо юридиче</w:t>
      </w:r>
      <w:r w:rsidR="00391BCD" w:rsidRPr="009B70E5">
        <w:rPr>
          <w:sz w:val="24"/>
          <w:szCs w:val="24"/>
        </w:rPr>
        <w:t xml:space="preserve">ское (официальное) наименование </w:t>
      </w:r>
      <w:r w:rsidRPr="009B70E5">
        <w:rPr>
          <w:sz w:val="24"/>
          <w:szCs w:val="24"/>
        </w:rPr>
        <w:t>хозяйства)»;</w:t>
      </w:r>
    </w:p>
    <w:p w:rsidR="00CC20A5" w:rsidRPr="009B70E5" w:rsidRDefault="00CC20A5" w:rsidP="000A0E05">
      <w:pPr>
        <w:pStyle w:val="1"/>
        <w:numPr>
          <w:ilvl w:val="0"/>
          <w:numId w:val="8"/>
        </w:numPr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 xml:space="preserve">для граждан, не являющихся индивидуальными предпринимателями - Ф.И.О. гражданина, указание на статус (личное подсобное хозяйство / садоводство / огородничество / животноводство / </w:t>
      </w:r>
      <w:proofErr w:type="spellStart"/>
      <w:r w:rsidRPr="009B70E5">
        <w:rPr>
          <w:sz w:val="24"/>
          <w:szCs w:val="24"/>
        </w:rPr>
        <w:t>самозанятый</w:t>
      </w:r>
      <w:proofErr w:type="spellEnd"/>
      <w:r w:rsidRPr="009B70E5">
        <w:rPr>
          <w:sz w:val="24"/>
          <w:szCs w:val="24"/>
        </w:rPr>
        <w:t>), населенный пункт (район, регион) осуществления гражданином деятельности.</w:t>
      </w:r>
    </w:p>
    <w:p w:rsidR="00CC20A5" w:rsidRPr="009B70E5" w:rsidRDefault="00CC20A5" w:rsidP="000A0E05">
      <w:pPr>
        <w:pStyle w:val="1"/>
        <w:numPr>
          <w:ilvl w:val="0"/>
          <w:numId w:val="10"/>
        </w:numPr>
        <w:shd w:val="clear" w:color="auto" w:fill="auto"/>
        <w:tabs>
          <w:tab w:val="left" w:pos="567"/>
        </w:tabs>
        <w:spacing w:after="0" w:line="240" w:lineRule="auto"/>
        <w:ind w:left="0" w:right="-2" w:firstLine="0"/>
        <w:contextualSpacing/>
        <w:jc w:val="both"/>
        <w:rPr>
          <w:sz w:val="24"/>
          <w:szCs w:val="24"/>
        </w:rPr>
      </w:pPr>
      <w:r w:rsidRPr="009B70E5">
        <w:rPr>
          <w:sz w:val="24"/>
          <w:szCs w:val="24"/>
        </w:rPr>
        <w:t>Вся информация должна быть напечатана на русском языке, должна быть достоверной, актуальной на дату проведения ярмарки и иметь подпись администратора ярмарки.</w:t>
      </w:r>
      <w:r w:rsidR="000A0E05">
        <w:rPr>
          <w:sz w:val="24"/>
          <w:szCs w:val="24"/>
        </w:rPr>
        <w:t>».</w:t>
      </w:r>
    </w:p>
    <w:p w:rsidR="000A0E05" w:rsidRPr="000A0E05" w:rsidRDefault="000A0E05" w:rsidP="000A0E05">
      <w:pPr>
        <w:pStyle w:val="a6"/>
        <w:numPr>
          <w:ilvl w:val="0"/>
          <w:numId w:val="3"/>
        </w:numPr>
        <w:tabs>
          <w:tab w:val="left" w:pos="567"/>
          <w:tab w:val="left" w:pos="1134"/>
        </w:tabs>
        <w:suppressAutoHyphens w:val="0"/>
        <w:ind w:left="0" w:firstLine="0"/>
        <w:jc w:val="both"/>
      </w:pPr>
      <w:r w:rsidRPr="000A0E05">
        <w:t>Настоящее решение подлежит официальному опубликованию на официальном сайте администрации Дзержинского сельского поселения и в приложении к газете «</w:t>
      </w:r>
      <w:proofErr w:type="spellStart"/>
      <w:r w:rsidRPr="000A0E05">
        <w:t>Лужская</w:t>
      </w:r>
      <w:proofErr w:type="spellEnd"/>
      <w:r w:rsidRPr="000A0E05">
        <w:t xml:space="preserve"> Правда. Дзержинское сельское поселение» и вступает в силу после </w:t>
      </w:r>
      <w:bookmarkStart w:id="0" w:name="_GoBack"/>
      <w:bookmarkEnd w:id="0"/>
      <w:r w:rsidRPr="000A0E05">
        <w:t>официального опубликования.</w:t>
      </w:r>
    </w:p>
    <w:p w:rsidR="000A0E05" w:rsidRPr="000A0E05" w:rsidRDefault="000A0E05" w:rsidP="000A0E05">
      <w:pPr>
        <w:numPr>
          <w:ilvl w:val="0"/>
          <w:numId w:val="3"/>
        </w:numPr>
        <w:tabs>
          <w:tab w:val="left" w:pos="567"/>
          <w:tab w:val="left" w:pos="1134"/>
        </w:tabs>
        <w:suppressAutoHyphens w:val="0"/>
        <w:ind w:left="0" w:firstLine="0"/>
        <w:jc w:val="both"/>
      </w:pPr>
      <w:r w:rsidRPr="000A0E05">
        <w:t xml:space="preserve">Контроль за настоящего решения возложить на главу администрации Дзержинского сельского поселения </w:t>
      </w:r>
      <w:proofErr w:type="spellStart"/>
      <w:r w:rsidRPr="000A0E05">
        <w:t>Курчанова</w:t>
      </w:r>
      <w:proofErr w:type="spellEnd"/>
      <w:r w:rsidRPr="000A0E05">
        <w:t xml:space="preserve"> М. П.</w:t>
      </w:r>
    </w:p>
    <w:p w:rsidR="00CC20A5" w:rsidRPr="000A0E05" w:rsidRDefault="00CC20A5" w:rsidP="00632E6A">
      <w:pPr>
        <w:autoSpaceDN w:val="0"/>
        <w:ind w:firstLine="709"/>
        <w:jc w:val="both"/>
        <w:rPr>
          <w:rFonts w:eastAsia="SimSun"/>
          <w:kern w:val="3"/>
          <w:lang w:bidi="hi-IN"/>
        </w:rPr>
      </w:pPr>
    </w:p>
    <w:p w:rsidR="000A0E05" w:rsidRPr="000A0E05" w:rsidRDefault="000A0E05" w:rsidP="000A0E05">
      <w:r w:rsidRPr="000A0E05">
        <w:t>Глава Дзержинского сельского поселения,</w:t>
      </w:r>
    </w:p>
    <w:p w:rsidR="000A0E05" w:rsidRPr="000A0E05" w:rsidRDefault="000A0E05" w:rsidP="000A0E05">
      <w:r w:rsidRPr="000A0E05">
        <w:t>исполняющий полномочия</w:t>
      </w:r>
    </w:p>
    <w:p w:rsidR="000A0E05" w:rsidRPr="000A0E05" w:rsidRDefault="000A0E05" w:rsidP="000A0E05">
      <w:r w:rsidRPr="000A0E05">
        <w:t>председателя совета депутатов</w:t>
      </w:r>
      <w:r w:rsidRPr="000A0E05">
        <w:tab/>
      </w:r>
      <w:r w:rsidRPr="000A0E05">
        <w:tab/>
      </w:r>
      <w:r>
        <w:tab/>
      </w:r>
      <w:r>
        <w:tab/>
      </w:r>
      <w:r w:rsidRPr="000A0E05">
        <w:tab/>
      </w:r>
      <w:r w:rsidRPr="000A0E05">
        <w:tab/>
      </w:r>
      <w:r w:rsidRPr="000A0E05">
        <w:tab/>
        <w:t>Е. И. Игнатьев</w:t>
      </w:r>
    </w:p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Default="000A0E05" w:rsidP="000A0E05"/>
    <w:p w:rsidR="000A0E05" w:rsidRPr="000A0E05" w:rsidRDefault="000A0E05" w:rsidP="000A0E05"/>
    <w:p w:rsidR="005C4CCC" w:rsidRPr="000A0E05" w:rsidRDefault="000A0E05" w:rsidP="000A0E05">
      <w:r w:rsidRPr="000A0E05">
        <w:t xml:space="preserve">Разослано: в дело, на сайт, </w:t>
      </w:r>
      <w:proofErr w:type="spellStart"/>
      <w:r w:rsidRPr="000A0E05">
        <w:t>Лужская</w:t>
      </w:r>
      <w:proofErr w:type="spellEnd"/>
      <w:r w:rsidRPr="000A0E05">
        <w:t xml:space="preserve"> правда</w:t>
      </w:r>
    </w:p>
    <w:sectPr w:rsidR="005C4CCC" w:rsidRPr="000A0E05" w:rsidSect="00A7593B">
      <w:pgSz w:w="11906" w:h="16838"/>
      <w:pgMar w:top="709" w:right="566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91E"/>
    <w:multiLevelType w:val="hybridMultilevel"/>
    <w:tmpl w:val="3E48CB4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3E2911"/>
    <w:multiLevelType w:val="multilevel"/>
    <w:tmpl w:val="9E7214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E3D44D1"/>
    <w:multiLevelType w:val="hybridMultilevel"/>
    <w:tmpl w:val="B69C37F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A041B2"/>
    <w:multiLevelType w:val="multilevel"/>
    <w:tmpl w:val="1B7236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E472050"/>
    <w:multiLevelType w:val="hybridMultilevel"/>
    <w:tmpl w:val="A20087EA"/>
    <w:lvl w:ilvl="0" w:tplc="96387E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C91C14"/>
    <w:multiLevelType w:val="hybridMultilevel"/>
    <w:tmpl w:val="CA18772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3B1AB7"/>
    <w:multiLevelType w:val="hybridMultilevel"/>
    <w:tmpl w:val="CA3855B0"/>
    <w:lvl w:ilvl="0" w:tplc="4E020E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7D66CD"/>
    <w:multiLevelType w:val="hybridMultilevel"/>
    <w:tmpl w:val="E7CE45D2"/>
    <w:lvl w:ilvl="0" w:tplc="99A6E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A1A65"/>
    <w:multiLevelType w:val="multilevel"/>
    <w:tmpl w:val="14F0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  <w:sz w:val="24"/>
      </w:rPr>
    </w:lvl>
  </w:abstractNum>
  <w:abstractNum w:abstractNumId="9" w15:restartNumberingAfterBreak="0">
    <w:nsid w:val="690D61B4"/>
    <w:multiLevelType w:val="hybridMultilevel"/>
    <w:tmpl w:val="1B20E9D4"/>
    <w:lvl w:ilvl="0" w:tplc="C9FEA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D431B9"/>
    <w:multiLevelType w:val="hybridMultilevel"/>
    <w:tmpl w:val="A822C96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1C7D4C"/>
    <w:multiLevelType w:val="hybridMultilevel"/>
    <w:tmpl w:val="4AC4CBCA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CCC"/>
    <w:rsid w:val="00063AD3"/>
    <w:rsid w:val="000A0E05"/>
    <w:rsid w:val="000D59DD"/>
    <w:rsid w:val="00194FEB"/>
    <w:rsid w:val="001C1391"/>
    <w:rsid w:val="0024325D"/>
    <w:rsid w:val="002C7861"/>
    <w:rsid w:val="00391BCD"/>
    <w:rsid w:val="003A0441"/>
    <w:rsid w:val="003C6C7A"/>
    <w:rsid w:val="00406805"/>
    <w:rsid w:val="00413C96"/>
    <w:rsid w:val="00432FF3"/>
    <w:rsid w:val="00483504"/>
    <w:rsid w:val="004E1957"/>
    <w:rsid w:val="0051445F"/>
    <w:rsid w:val="0055710B"/>
    <w:rsid w:val="005A2E13"/>
    <w:rsid w:val="005C2861"/>
    <w:rsid w:val="005C4CCC"/>
    <w:rsid w:val="005D0B47"/>
    <w:rsid w:val="00632E6A"/>
    <w:rsid w:val="0069552A"/>
    <w:rsid w:val="00730AAE"/>
    <w:rsid w:val="007925CC"/>
    <w:rsid w:val="008668EE"/>
    <w:rsid w:val="00890A44"/>
    <w:rsid w:val="008C45C6"/>
    <w:rsid w:val="008F26E4"/>
    <w:rsid w:val="00974936"/>
    <w:rsid w:val="00982328"/>
    <w:rsid w:val="009B70E5"/>
    <w:rsid w:val="009D6455"/>
    <w:rsid w:val="00A04FB4"/>
    <w:rsid w:val="00A106A8"/>
    <w:rsid w:val="00A1425C"/>
    <w:rsid w:val="00A7332B"/>
    <w:rsid w:val="00C66CE7"/>
    <w:rsid w:val="00CC20A5"/>
    <w:rsid w:val="00CF1BFE"/>
    <w:rsid w:val="00D765ED"/>
    <w:rsid w:val="00D873D4"/>
    <w:rsid w:val="00E722C0"/>
    <w:rsid w:val="00F1336D"/>
    <w:rsid w:val="00F8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E1DF"/>
  <w15:docId w15:val="{A4475878-0D0A-466C-A8F3-B19DF28A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C4CC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CC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Основной текст_"/>
    <w:link w:val="1"/>
    <w:locked/>
    <w:rsid w:val="005A2E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5A2E13"/>
    <w:pPr>
      <w:shd w:val="clear" w:color="auto" w:fill="FFFFFF"/>
      <w:suppressAutoHyphens w:val="0"/>
      <w:spacing w:after="600" w:line="317" w:lineRule="exact"/>
    </w:pPr>
    <w:rPr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5A2E13"/>
    <w:pPr>
      <w:ind w:left="720"/>
      <w:contextualSpacing/>
    </w:pPr>
  </w:style>
  <w:style w:type="paragraph" w:styleId="2">
    <w:name w:val="Body Text 2"/>
    <w:basedOn w:val="a"/>
    <w:link w:val="20"/>
    <w:unhideWhenUsed/>
    <w:rsid w:val="000A0E05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A0E0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9</cp:revision>
  <dcterms:created xsi:type="dcterms:W3CDTF">2022-12-02T11:25:00Z</dcterms:created>
  <dcterms:modified xsi:type="dcterms:W3CDTF">2022-12-20T05:27:00Z</dcterms:modified>
</cp:coreProperties>
</file>