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66E" w:rsidRPr="00247AD3" w:rsidRDefault="00C4166E" w:rsidP="00C4166E">
      <w:pPr>
        <w:tabs>
          <w:tab w:val="left" w:pos="6120"/>
        </w:tabs>
        <w:ind w:left="10773" w:right="-457" w:hanging="567"/>
        <w:jc w:val="center"/>
        <w:rPr>
          <w:sz w:val="24"/>
          <w:szCs w:val="24"/>
        </w:rPr>
      </w:pPr>
      <w:r w:rsidRPr="00247AD3">
        <w:rPr>
          <w:sz w:val="24"/>
          <w:szCs w:val="24"/>
        </w:rPr>
        <w:t xml:space="preserve">Приложение </w:t>
      </w:r>
    </w:p>
    <w:p w:rsidR="00C4166E" w:rsidRPr="00247AD3" w:rsidRDefault="00C4166E" w:rsidP="00C4166E">
      <w:pPr>
        <w:tabs>
          <w:tab w:val="left" w:pos="6120"/>
        </w:tabs>
        <w:ind w:left="10773" w:right="-457"/>
        <w:rPr>
          <w:sz w:val="24"/>
          <w:szCs w:val="24"/>
        </w:rPr>
      </w:pPr>
      <w:r w:rsidRPr="00247AD3">
        <w:rPr>
          <w:sz w:val="24"/>
          <w:szCs w:val="24"/>
        </w:rPr>
        <w:t xml:space="preserve">К постановлению  администрации </w:t>
      </w:r>
    </w:p>
    <w:p w:rsidR="00C4166E" w:rsidRPr="00247AD3" w:rsidRDefault="00C4166E" w:rsidP="00C4166E">
      <w:pPr>
        <w:tabs>
          <w:tab w:val="left" w:pos="6120"/>
        </w:tabs>
        <w:ind w:left="10773" w:right="-457"/>
        <w:rPr>
          <w:sz w:val="24"/>
          <w:szCs w:val="24"/>
        </w:rPr>
      </w:pPr>
      <w:proofErr w:type="spellStart"/>
      <w:r w:rsidRPr="00247AD3">
        <w:rPr>
          <w:sz w:val="24"/>
          <w:szCs w:val="24"/>
        </w:rPr>
        <w:t>Лужского</w:t>
      </w:r>
      <w:proofErr w:type="spellEnd"/>
      <w:r w:rsidRPr="00247AD3">
        <w:rPr>
          <w:sz w:val="24"/>
          <w:szCs w:val="24"/>
        </w:rPr>
        <w:t xml:space="preserve"> муниципального района</w:t>
      </w:r>
    </w:p>
    <w:p w:rsidR="00C4166E" w:rsidRPr="00247AD3" w:rsidRDefault="00C4166E" w:rsidP="00C4166E">
      <w:pPr>
        <w:tabs>
          <w:tab w:val="left" w:pos="6120"/>
        </w:tabs>
        <w:ind w:left="10773" w:right="-457"/>
        <w:rPr>
          <w:sz w:val="24"/>
          <w:szCs w:val="24"/>
        </w:rPr>
      </w:pPr>
      <w:r w:rsidRPr="00247AD3">
        <w:rPr>
          <w:sz w:val="24"/>
          <w:szCs w:val="24"/>
        </w:rPr>
        <w:t xml:space="preserve">от 04.03.2019г. № 60 </w:t>
      </w:r>
    </w:p>
    <w:p w:rsidR="00C4166E" w:rsidRPr="00247AD3" w:rsidRDefault="00C4166E" w:rsidP="00C4166E">
      <w:pPr>
        <w:tabs>
          <w:tab w:val="left" w:pos="6120"/>
        </w:tabs>
        <w:ind w:left="10773" w:right="-457" w:hanging="567"/>
        <w:jc w:val="center"/>
        <w:rPr>
          <w:sz w:val="24"/>
          <w:szCs w:val="24"/>
        </w:rPr>
      </w:pPr>
      <w:r w:rsidRPr="00247AD3">
        <w:rPr>
          <w:sz w:val="24"/>
          <w:szCs w:val="24"/>
        </w:rPr>
        <w:t>(приложение)</w:t>
      </w:r>
    </w:p>
    <w:p w:rsidR="00C4166E" w:rsidRPr="00247AD3" w:rsidRDefault="00C4166E" w:rsidP="00C4166E">
      <w:pPr>
        <w:jc w:val="center"/>
        <w:rPr>
          <w:b/>
          <w:sz w:val="24"/>
          <w:szCs w:val="24"/>
        </w:rPr>
      </w:pPr>
    </w:p>
    <w:p w:rsidR="00C4166E" w:rsidRPr="00A64D0E" w:rsidRDefault="00C4166E" w:rsidP="00C4166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</w:t>
      </w:r>
      <w:r w:rsidRPr="00A64D0E">
        <w:rPr>
          <w:sz w:val="28"/>
          <w:szCs w:val="28"/>
        </w:rPr>
        <w:t>ПЛАН</w:t>
      </w:r>
    </w:p>
    <w:p w:rsidR="00C4166E" w:rsidRPr="00A64D0E" w:rsidRDefault="00C4166E" w:rsidP="00C4166E">
      <w:pPr>
        <w:jc w:val="center"/>
        <w:rPr>
          <w:sz w:val="28"/>
          <w:szCs w:val="28"/>
        </w:rPr>
      </w:pPr>
      <w:r w:rsidRPr="00A64D0E">
        <w:rPr>
          <w:sz w:val="28"/>
          <w:szCs w:val="28"/>
        </w:rPr>
        <w:t xml:space="preserve">противодействия коррупции </w:t>
      </w:r>
    </w:p>
    <w:p w:rsidR="00C4166E" w:rsidRPr="00A64D0E" w:rsidRDefault="00C4166E" w:rsidP="00C4166E">
      <w:pPr>
        <w:jc w:val="center"/>
        <w:rPr>
          <w:sz w:val="28"/>
          <w:szCs w:val="28"/>
        </w:rPr>
      </w:pPr>
      <w:r w:rsidRPr="00A64D0E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Дзержинского сельского поселения</w:t>
      </w:r>
      <w:r w:rsidRPr="00A64D0E">
        <w:rPr>
          <w:sz w:val="28"/>
          <w:szCs w:val="28"/>
        </w:rPr>
        <w:t xml:space="preserve"> </w:t>
      </w:r>
    </w:p>
    <w:p w:rsidR="00C4166E" w:rsidRDefault="00C4166E" w:rsidP="00C4166E">
      <w:pPr>
        <w:jc w:val="center"/>
        <w:rPr>
          <w:b/>
          <w:sz w:val="28"/>
          <w:szCs w:val="28"/>
        </w:rPr>
      </w:pPr>
      <w:r w:rsidRPr="00A64D0E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A64D0E">
        <w:rPr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:rsidR="00C4166E" w:rsidRDefault="00C4166E" w:rsidP="00C4166E">
      <w:pPr>
        <w:jc w:val="center"/>
        <w:rPr>
          <w:b/>
          <w:sz w:val="28"/>
          <w:szCs w:val="28"/>
        </w:rPr>
      </w:pPr>
    </w:p>
    <w:p w:rsidR="00C4166E" w:rsidRPr="00CF5AE9" w:rsidRDefault="00C4166E" w:rsidP="00C4166E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1.Раздел </w:t>
      </w:r>
      <w:r>
        <w:rPr>
          <w:b/>
          <w:sz w:val="28"/>
          <w:szCs w:val="28"/>
        </w:rPr>
        <w:t xml:space="preserve"> </w:t>
      </w:r>
      <w:r w:rsidRPr="00CF5AE9">
        <w:rPr>
          <w:b/>
          <w:sz w:val="28"/>
          <w:szCs w:val="28"/>
        </w:rPr>
        <w:t xml:space="preserve">3.2. Обеспечение соблюдения муниципальными служащими ограничений, </w:t>
      </w:r>
    </w:p>
    <w:p w:rsidR="00C4166E" w:rsidRPr="00CF5AE9" w:rsidRDefault="00C4166E" w:rsidP="00C4166E">
      <w:pPr>
        <w:jc w:val="both"/>
        <w:rPr>
          <w:b/>
          <w:sz w:val="28"/>
          <w:szCs w:val="28"/>
        </w:rPr>
      </w:pPr>
      <w:r w:rsidRPr="00CF5AE9">
        <w:rPr>
          <w:b/>
          <w:sz w:val="28"/>
          <w:szCs w:val="28"/>
        </w:rPr>
        <w:t xml:space="preserve">запретов, а также исполнения обязанностей, установленных в целях противодействия коррупции, </w:t>
      </w:r>
    </w:p>
    <w:p w:rsidR="00C4166E" w:rsidRDefault="00C4166E" w:rsidP="00C4166E">
      <w:pPr>
        <w:jc w:val="both"/>
        <w:rPr>
          <w:b/>
          <w:sz w:val="28"/>
          <w:szCs w:val="28"/>
        </w:rPr>
      </w:pPr>
      <w:r w:rsidRPr="00CF5AE9">
        <w:rPr>
          <w:b/>
          <w:sz w:val="28"/>
          <w:szCs w:val="28"/>
        </w:rPr>
        <w:t>повышение эффективности урегулирования конфликта интересов</w:t>
      </w:r>
      <w:r w:rsidRPr="00247AD3">
        <w:rPr>
          <w:bCs/>
          <w:sz w:val="28"/>
          <w:szCs w:val="28"/>
        </w:rPr>
        <w:t xml:space="preserve"> изложить в следующей редакции</w:t>
      </w:r>
      <w:r>
        <w:rPr>
          <w:bCs/>
          <w:sz w:val="28"/>
          <w:szCs w:val="28"/>
        </w:rPr>
        <w:t>:</w:t>
      </w:r>
    </w:p>
    <w:p w:rsidR="00C4166E" w:rsidRPr="00A64D0E" w:rsidRDefault="00C4166E" w:rsidP="00C4166E">
      <w:pPr>
        <w:jc w:val="both"/>
        <w:rPr>
          <w:b/>
          <w:sz w:val="28"/>
          <w:szCs w:val="28"/>
        </w:rPr>
      </w:pPr>
    </w:p>
    <w:tbl>
      <w:tblPr>
        <w:tblW w:w="155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7373"/>
        <w:gridCol w:w="2553"/>
        <w:gridCol w:w="4811"/>
      </w:tblGrid>
      <w:tr w:rsidR="00C4166E" w:rsidRPr="00A64D0E" w:rsidTr="002726F2">
        <w:trPr>
          <w:trHeight w:val="6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64D0E">
              <w:rPr>
                <w:b/>
              </w:rPr>
              <w:t xml:space="preserve">№ </w:t>
            </w:r>
            <w:proofErr w:type="spellStart"/>
            <w:r w:rsidRPr="00A64D0E">
              <w:rPr>
                <w:b/>
              </w:rPr>
              <w:t>п</w:t>
            </w:r>
            <w:proofErr w:type="spellEnd"/>
            <w:r w:rsidRPr="00A64D0E">
              <w:rPr>
                <w:b/>
              </w:rPr>
              <w:t>/</w:t>
            </w:r>
            <w:proofErr w:type="spellStart"/>
            <w:r w:rsidRPr="00A64D0E">
              <w:rPr>
                <w:b/>
              </w:rPr>
              <w:t>п</w:t>
            </w:r>
            <w:proofErr w:type="spellEnd"/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64D0E">
              <w:rPr>
                <w:b/>
              </w:rPr>
              <w:t>Мероприятие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64D0E">
              <w:rPr>
                <w:b/>
              </w:rPr>
              <w:t xml:space="preserve">Срок исполнения 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64D0E">
              <w:rPr>
                <w:b/>
              </w:rPr>
              <w:t>Ответственный исполнитель</w:t>
            </w:r>
          </w:p>
        </w:tc>
      </w:tr>
      <w:tr w:rsidR="00C4166E" w:rsidRPr="00A64D0E" w:rsidTr="002726F2">
        <w:trPr>
          <w:trHeight w:val="961"/>
        </w:trPr>
        <w:tc>
          <w:tcPr>
            <w:tcW w:w="15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CF5AE9" w:rsidRDefault="00C4166E" w:rsidP="002726F2">
            <w:pPr>
              <w:jc w:val="center"/>
              <w:rPr>
                <w:b/>
                <w:sz w:val="28"/>
                <w:szCs w:val="28"/>
              </w:rPr>
            </w:pPr>
            <w:r w:rsidRPr="00CF5AE9">
              <w:rPr>
                <w:b/>
                <w:sz w:val="28"/>
                <w:szCs w:val="28"/>
              </w:rPr>
              <w:lastRenderedPageBreak/>
              <w:t xml:space="preserve">3.2. Обеспечение соблюдения муниципальными служащими ограничений, </w:t>
            </w:r>
          </w:p>
          <w:p w:rsidR="00C4166E" w:rsidRPr="00CF5AE9" w:rsidRDefault="00C4166E" w:rsidP="002726F2">
            <w:pPr>
              <w:jc w:val="center"/>
              <w:rPr>
                <w:b/>
                <w:sz w:val="28"/>
                <w:szCs w:val="28"/>
              </w:rPr>
            </w:pPr>
            <w:r w:rsidRPr="00CF5AE9">
              <w:rPr>
                <w:b/>
                <w:sz w:val="28"/>
                <w:szCs w:val="28"/>
              </w:rPr>
              <w:t xml:space="preserve">запретов, а также исполнения обязанностей, установленных в целях противодействия коррупции, </w:t>
            </w:r>
          </w:p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CF5AE9">
              <w:rPr>
                <w:b/>
                <w:sz w:val="28"/>
                <w:szCs w:val="28"/>
              </w:rPr>
              <w:t>повышение эффективности урегулирования конфликта интересов</w:t>
            </w:r>
          </w:p>
        </w:tc>
      </w:tr>
      <w:tr w:rsidR="00C4166E" w:rsidRPr="00A64D0E" w:rsidTr="002726F2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3.2.1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>Организация контроля за исполнением муниципальными служащими обязанности по предварительному уведомлению представителя нанимателя (работодателя) о намерении выполнять иную оплачиваемую работу, определение возможности возникновения конфликта интересов при выполнении данной работы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rPr>
          <w:trHeight w:val="1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3.2.2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>Организация контроля за обеспечением сообщения муниципальными служащими о получении ими подарка в связи с протокольными мероприятиями, служебными командировками и другими официальными мероприятиями, участие в которых связано с выполнением ими служебных (должностных) обязанностей, а также сдачи подарка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 </w:t>
            </w:r>
          </w:p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rPr>
          <w:trHeight w:val="1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3.2.3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>Организация контроля за исполнением муниципальными служащими обязанности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rPr>
          <w:trHeight w:val="12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3.2.4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>Организация контроля за исполнением муниципальными служащими обязанности уведомлять представителя нанимателя (работодателя) о фактах обращения в целях склонения к совершению коррупционных правонарушений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3.2.5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>Организация работы по выявлению случаев возникновения конфликта интересов, одной из сторон которого является муниципальный служащий, принятие мер, предусмотренных законодательством по предотвращению и урегулированию конфликта интересов, а также выявление причин и условий, способствующих возникновению конфликта интересов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rPr>
          <w:trHeight w:val="1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lastRenderedPageBreak/>
              <w:t>3.2.6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 xml:space="preserve">Мониторинг (установление) наличия у муниципальных служащих близкого родства или свойства с главой </w:t>
            </w:r>
            <w:r w:rsidRPr="00604CE1">
              <w:rPr>
                <w:szCs w:val="28"/>
                <w:lang w:bidi="ru-RU"/>
              </w:rPr>
              <w:t xml:space="preserve">администрации </w:t>
            </w:r>
            <w:r>
              <w:rPr>
                <w:szCs w:val="28"/>
              </w:rPr>
              <w:t>Дзержинского сельского поселения</w:t>
            </w:r>
            <w:r w:rsidRPr="00604CE1">
              <w:rPr>
                <w:szCs w:val="28"/>
              </w:rPr>
              <w:t>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связано с непосредственной подчиненностью или подконтрольностью одного из них другому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3.2.7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 xml:space="preserve">Организационное и документационное обеспечение деятельности комиссии по соблюдению требований к  служебному поведению  муниципальных служащих администрации </w:t>
            </w:r>
            <w:r>
              <w:rPr>
                <w:szCs w:val="28"/>
              </w:rPr>
              <w:t>Дзержинского сельского поселения</w:t>
            </w:r>
            <w:r w:rsidRPr="00604CE1">
              <w:rPr>
                <w:szCs w:val="28"/>
              </w:rPr>
              <w:t xml:space="preserve"> Ленинградской области и урегулированию конфликта интересов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3.2.8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>Организация работы по соблюдению гражданами, замещавшими должности муниципальной службы, включенные в перечни должностей, установленные нормативными правовыми актами Российской Федерации, в течение двух лет после увольнения с муниципальной службы,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(или) выполнения в данной организации работы на условиях гражданско-правового договора, если отдельные функции муниципального (административного) управления данной организацией входили в их должностные (служебные) обязанности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3.2.9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 xml:space="preserve">Обеспечение размещения и систематического обновления в информационно-телекоммуникационной сети «Интернет» на официальном сайте администрации </w:t>
            </w:r>
            <w:r>
              <w:rPr>
                <w:szCs w:val="28"/>
              </w:rPr>
              <w:t>Дзержинского сельского поселения</w:t>
            </w:r>
            <w:r w:rsidRPr="00604CE1">
              <w:rPr>
                <w:szCs w:val="28"/>
              </w:rPr>
              <w:t xml:space="preserve"> информации о деятельности комиссии по соблюдению требований к  служебному поведению  муниципальных служащих администрации </w:t>
            </w:r>
            <w:r>
              <w:rPr>
                <w:szCs w:val="28"/>
              </w:rPr>
              <w:t>Дзержинского сельского поселения</w:t>
            </w:r>
            <w:r w:rsidRPr="00604CE1">
              <w:rPr>
                <w:szCs w:val="28"/>
              </w:rPr>
              <w:t xml:space="preserve"> Ленинградской области и урегулированию конфликта интересов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Ежеквартально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rPr>
          <w:trHeight w:val="1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lastRenderedPageBreak/>
              <w:t>3.2.10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>Обеспечение контроля за применением предусмотренных законодательством дисциплинарных взысканий в каждом случае несоблюдения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rPr>
          <w:trHeight w:val="1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3.2.11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Обспечеие</w:t>
            </w:r>
            <w:proofErr w:type="spellEnd"/>
            <w:r>
              <w:rPr>
                <w:szCs w:val="28"/>
              </w:rPr>
              <w:t xml:space="preserve"> мер по повышению эффективности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A64D0E" w:rsidTr="002726F2">
        <w:trPr>
          <w:trHeight w:val="1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3.2.12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контроля за актуализацией сведений, содержащихся в анкетах, предоставляемых при назначении на муниципальные должности и должности муниципальной службы, об их родственниках и свойственниках в целях выявления возможного конфликта интересов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по мере необходимости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</w:tbl>
    <w:p w:rsidR="00C4166E" w:rsidRDefault="00C4166E" w:rsidP="00C4166E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p w:rsidR="00C4166E" w:rsidRDefault="00C4166E" w:rsidP="00C4166E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Раздел </w:t>
      </w:r>
      <w:r w:rsidRPr="00604CE1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>А</w:t>
      </w:r>
      <w:r w:rsidRPr="00604CE1">
        <w:rPr>
          <w:b/>
          <w:sz w:val="28"/>
          <w:szCs w:val="28"/>
        </w:rPr>
        <w:t>нтикоррупционное образование</w:t>
      </w:r>
      <w:r>
        <w:rPr>
          <w:sz w:val="28"/>
          <w:szCs w:val="28"/>
        </w:rPr>
        <w:t xml:space="preserve"> изложить в следующей редакции: </w:t>
      </w:r>
    </w:p>
    <w:p w:rsidR="00C4166E" w:rsidRPr="00A64D0E" w:rsidRDefault="00C4166E" w:rsidP="00C4166E">
      <w:pPr>
        <w:pStyle w:val="1"/>
        <w:shd w:val="clear" w:color="auto" w:fill="auto"/>
        <w:spacing w:after="0" w:line="240" w:lineRule="auto"/>
        <w:ind w:right="-2"/>
        <w:contextualSpacing/>
        <w:jc w:val="both"/>
        <w:rPr>
          <w:sz w:val="28"/>
          <w:szCs w:val="28"/>
        </w:rPr>
      </w:pPr>
    </w:p>
    <w:tbl>
      <w:tblPr>
        <w:tblW w:w="155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7373"/>
        <w:gridCol w:w="2553"/>
        <w:gridCol w:w="4811"/>
      </w:tblGrid>
      <w:tr w:rsidR="00C4166E" w:rsidRPr="00A64D0E" w:rsidTr="002726F2">
        <w:trPr>
          <w:trHeight w:val="6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64D0E">
              <w:rPr>
                <w:b/>
              </w:rPr>
              <w:t xml:space="preserve">№ </w:t>
            </w:r>
            <w:proofErr w:type="spellStart"/>
            <w:r w:rsidRPr="00A64D0E">
              <w:rPr>
                <w:b/>
              </w:rPr>
              <w:t>п</w:t>
            </w:r>
            <w:proofErr w:type="spellEnd"/>
            <w:r w:rsidRPr="00A64D0E">
              <w:rPr>
                <w:b/>
              </w:rPr>
              <w:t>/</w:t>
            </w:r>
            <w:proofErr w:type="spellStart"/>
            <w:r w:rsidRPr="00A64D0E">
              <w:rPr>
                <w:b/>
              </w:rPr>
              <w:t>п</w:t>
            </w:r>
            <w:proofErr w:type="spellEnd"/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64D0E">
              <w:rPr>
                <w:b/>
              </w:rPr>
              <w:t>Мероприятие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64D0E">
              <w:rPr>
                <w:b/>
              </w:rPr>
              <w:t xml:space="preserve">Срок исполнения 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A64D0E">
              <w:rPr>
                <w:b/>
              </w:rPr>
              <w:t>Ответственный исполнитель</w:t>
            </w:r>
          </w:p>
        </w:tc>
      </w:tr>
      <w:tr w:rsidR="00C4166E" w:rsidRPr="00A64D0E" w:rsidTr="002726F2">
        <w:trPr>
          <w:trHeight w:val="574"/>
        </w:trPr>
        <w:tc>
          <w:tcPr>
            <w:tcW w:w="155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66E" w:rsidRPr="00A64D0E" w:rsidRDefault="00C4166E" w:rsidP="002726F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604CE1">
              <w:rPr>
                <w:b/>
                <w:sz w:val="28"/>
                <w:szCs w:val="28"/>
              </w:rPr>
              <w:t>4.</w:t>
            </w:r>
            <w:r>
              <w:rPr>
                <w:b/>
                <w:sz w:val="28"/>
                <w:szCs w:val="28"/>
              </w:rPr>
              <w:t>А</w:t>
            </w:r>
            <w:r w:rsidRPr="00604CE1">
              <w:rPr>
                <w:b/>
                <w:sz w:val="28"/>
                <w:szCs w:val="28"/>
              </w:rPr>
              <w:t>нтикоррупционное образование</w:t>
            </w:r>
          </w:p>
        </w:tc>
      </w:tr>
      <w:tr w:rsidR="00C4166E" w:rsidRPr="00604CE1" w:rsidTr="002726F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4.1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bCs/>
                <w:szCs w:val="28"/>
              </w:rPr>
              <w:t xml:space="preserve">Обеспечение повышения квалификации </w:t>
            </w:r>
            <w:r w:rsidRPr="00604CE1">
              <w:rPr>
                <w:szCs w:val="28"/>
              </w:rPr>
              <w:t xml:space="preserve">ответственных за реализацию </w:t>
            </w:r>
            <w:proofErr w:type="spellStart"/>
            <w:r w:rsidRPr="00604CE1">
              <w:rPr>
                <w:szCs w:val="28"/>
              </w:rPr>
              <w:t>антикоррупционной</w:t>
            </w:r>
            <w:proofErr w:type="spellEnd"/>
            <w:r w:rsidRPr="00604CE1">
              <w:rPr>
                <w:szCs w:val="28"/>
              </w:rPr>
              <w:t xml:space="preserve"> политики в администрации муниципального образования </w:t>
            </w:r>
          </w:p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604CE1" w:rsidTr="002726F2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4.2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bCs/>
                <w:szCs w:val="28"/>
              </w:rPr>
              <w:t xml:space="preserve">Обеспечение повышения квалификации </w:t>
            </w:r>
            <w:r w:rsidRPr="00604CE1">
              <w:rPr>
                <w:szCs w:val="28"/>
              </w:rPr>
              <w:t xml:space="preserve">муниципальных служащих администрации </w:t>
            </w:r>
            <w:proofErr w:type="spellStart"/>
            <w:r w:rsidRPr="00604CE1">
              <w:rPr>
                <w:szCs w:val="28"/>
              </w:rPr>
              <w:t>Лужского</w:t>
            </w:r>
            <w:proofErr w:type="spellEnd"/>
            <w:r w:rsidRPr="00604CE1">
              <w:rPr>
                <w:szCs w:val="28"/>
              </w:rPr>
              <w:t xml:space="preserve"> муниципального района по </w:t>
            </w:r>
            <w:proofErr w:type="spellStart"/>
            <w:r w:rsidRPr="00604CE1">
              <w:rPr>
                <w:szCs w:val="28"/>
              </w:rPr>
              <w:t>антикоррупционной</w:t>
            </w:r>
            <w:proofErr w:type="spellEnd"/>
            <w:r w:rsidRPr="00604CE1">
              <w:rPr>
                <w:szCs w:val="28"/>
              </w:rPr>
              <w:t xml:space="preserve"> тематике</w:t>
            </w:r>
          </w:p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604CE1" w:rsidTr="002726F2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4.3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 xml:space="preserve">Организация и проведение практических семинаров, совещаний, </w:t>
            </w:r>
            <w:r w:rsidRPr="00604CE1">
              <w:rPr>
                <w:szCs w:val="28"/>
              </w:rPr>
              <w:lastRenderedPageBreak/>
              <w:t xml:space="preserve">«круглых столов» по </w:t>
            </w:r>
            <w:proofErr w:type="spellStart"/>
            <w:r w:rsidRPr="00604CE1">
              <w:rPr>
                <w:szCs w:val="28"/>
              </w:rPr>
              <w:t>антикоррупционной</w:t>
            </w:r>
            <w:proofErr w:type="spellEnd"/>
            <w:r w:rsidRPr="00604CE1">
              <w:rPr>
                <w:szCs w:val="28"/>
              </w:rPr>
              <w:t xml:space="preserve"> тематике для муниципальных служащих, в том числе: </w:t>
            </w:r>
          </w:p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604CE1">
              <w:rPr>
                <w:szCs w:val="28"/>
              </w:rPr>
              <w:t xml:space="preserve"> по формированию негативного отношения к получению подарков; </w:t>
            </w:r>
          </w:p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– </w:t>
            </w:r>
            <w:r w:rsidRPr="00604CE1">
              <w:rPr>
                <w:szCs w:val="28"/>
              </w:rPr>
              <w:t xml:space="preserve">о порядке уведомления о получении подарка и его передачи; </w:t>
            </w:r>
          </w:p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604CE1">
              <w:rPr>
                <w:szCs w:val="28"/>
              </w:rPr>
              <w:t xml:space="preserve"> об установлении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</w:t>
            </w:r>
          </w:p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604CE1">
              <w:rPr>
                <w:szCs w:val="28"/>
              </w:rPr>
              <w:t xml:space="preserve"> об увольнении в связи с утратой доверия;</w:t>
            </w:r>
          </w:p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  <w:r w:rsidRPr="00604CE1">
              <w:rPr>
                <w:szCs w:val="28"/>
              </w:rPr>
              <w:t xml:space="preserve"> по формированию отрицательного отношения к коррупции и т.д.</w:t>
            </w:r>
          </w:p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bCs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lastRenderedPageBreak/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604CE1" w:rsidTr="002726F2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lastRenderedPageBreak/>
              <w:t>4.4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 w:rsidRPr="00604CE1">
              <w:rPr>
                <w:szCs w:val="28"/>
              </w:rPr>
              <w:t>Проведение разъяснительных мероприятий (вводных тренингов) для поступающих на муниципальную службу. Ознакомление муниципальных служащих с изменениями в законодательстве, разъяснение ограничений, налагаемых на граждан после увольнения с муниципальной службы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На полугодовой основе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  <w:tr w:rsidR="00C4166E" w:rsidRPr="00604CE1" w:rsidTr="002726F2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>4.5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604CE1" w:rsidRDefault="00C4166E" w:rsidP="002726F2">
            <w:pPr>
              <w:ind w:left="118" w:right="115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Обеспечить 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Default="00C4166E" w:rsidP="002726F2">
            <w:pPr>
              <w:contextualSpacing/>
              <w:jc w:val="center"/>
              <w:rPr>
                <w:szCs w:val="28"/>
              </w:rPr>
            </w:pPr>
            <w:r w:rsidRPr="00604CE1">
              <w:rPr>
                <w:szCs w:val="28"/>
              </w:rPr>
              <w:t>В течение 201</w:t>
            </w:r>
            <w:r>
              <w:rPr>
                <w:szCs w:val="28"/>
              </w:rPr>
              <w:t>9</w:t>
            </w:r>
            <w:r w:rsidRPr="00604CE1">
              <w:rPr>
                <w:szCs w:val="28"/>
              </w:rPr>
              <w:t xml:space="preserve"> года</w:t>
            </w:r>
          </w:p>
          <w:p w:rsidR="00C4166E" w:rsidRPr="00604CE1" w:rsidRDefault="00C4166E" w:rsidP="002726F2">
            <w:pPr>
              <w:contextualSpacing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по мере необходимости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6E" w:rsidRPr="00CF5AE9" w:rsidRDefault="00C4166E" w:rsidP="002726F2">
            <w:pPr>
              <w:contextualSpacing/>
            </w:pPr>
            <w:r>
              <w:t>Зам.главы администрации</w:t>
            </w:r>
          </w:p>
          <w:p w:rsidR="00C4166E" w:rsidRPr="00604CE1" w:rsidRDefault="00C4166E" w:rsidP="002726F2">
            <w:pPr>
              <w:contextualSpacing/>
              <w:rPr>
                <w:szCs w:val="28"/>
              </w:rPr>
            </w:pPr>
          </w:p>
        </w:tc>
      </w:tr>
    </w:tbl>
    <w:p w:rsidR="00C4166E" w:rsidRDefault="00C4166E" w:rsidP="00C4166E">
      <w:pPr>
        <w:tabs>
          <w:tab w:val="left" w:pos="6120"/>
        </w:tabs>
        <w:ind w:left="5103"/>
        <w:rPr>
          <w:b/>
          <w:sz w:val="26"/>
          <w:szCs w:val="26"/>
        </w:rPr>
      </w:pPr>
    </w:p>
    <w:p w:rsidR="00456DDF" w:rsidRDefault="00456DDF"/>
    <w:sectPr w:rsidR="00456DDF" w:rsidSect="00D330ED">
      <w:pgSz w:w="16837" w:h="11905" w:orient="landscape"/>
      <w:pgMar w:top="993" w:right="1134" w:bottom="851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>
    <w:useFELayout/>
  </w:compat>
  <w:rsids>
    <w:rsidRoot w:val="00C4166E"/>
    <w:rsid w:val="00456DDF"/>
    <w:rsid w:val="00C4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4166E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C4166E"/>
    <w:pPr>
      <w:shd w:val="clear" w:color="auto" w:fill="FFFFFF"/>
      <w:spacing w:after="600" w:line="317" w:lineRule="exact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1085</Words>
  <Characters>6191</Characters>
  <Application>Microsoft Office Word</Application>
  <DocSecurity>0</DocSecurity>
  <Lines>51</Lines>
  <Paragraphs>14</Paragraphs>
  <ScaleCrop>false</ScaleCrop>
  <Company>Microsoft</Company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Redaktor</dc:creator>
  <cp:keywords/>
  <dc:description/>
  <cp:lastModifiedBy>Redaktor</cp:lastModifiedBy>
  <cp:revision>2</cp:revision>
  <dcterms:created xsi:type="dcterms:W3CDTF">2019-08-15T05:39:00Z</dcterms:created>
  <dcterms:modified xsi:type="dcterms:W3CDTF">2019-08-15T05:39:00Z</dcterms:modified>
</cp:coreProperties>
</file>