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eastAsia="Arial Unicode MS" w:hAnsi="Times New Roman"/>
          <w:noProof/>
        </w:rPr>
        <w:drawing>
          <wp:inline distT="0" distB="0" distL="0" distR="0">
            <wp:extent cx="476250" cy="571500"/>
            <wp:effectExtent l="19050" t="0" r="0" b="0"/>
            <wp:docPr id="2" name="Рисунок 1" descr="Дзержинский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зержинский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 w:rsidRPr="009A2D85">
        <w:rPr>
          <w:rFonts w:ascii="Times New Roman" w:hAnsi="Times New Roman"/>
          <w:sz w:val="32"/>
          <w:szCs w:val="32"/>
        </w:rPr>
        <w:t>Ленинградская область</w:t>
      </w:r>
    </w:p>
    <w:p w:rsidR="009A2D85" w:rsidRPr="009A2D85" w:rsidRDefault="009A2D85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9A2D85">
        <w:rPr>
          <w:rFonts w:ascii="Times New Roman" w:hAnsi="Times New Roman"/>
          <w:sz w:val="32"/>
          <w:szCs w:val="32"/>
        </w:rPr>
        <w:t>Лужский</w:t>
      </w:r>
      <w:proofErr w:type="spellEnd"/>
      <w:r w:rsidRPr="009A2D85">
        <w:rPr>
          <w:rFonts w:ascii="Times New Roman" w:hAnsi="Times New Roman"/>
          <w:sz w:val="32"/>
          <w:szCs w:val="32"/>
        </w:rPr>
        <w:t xml:space="preserve"> муниципальный район</w:t>
      </w:r>
    </w:p>
    <w:p w:rsidR="009A2D85" w:rsidRPr="009A2D85" w:rsidRDefault="001907B2" w:rsidP="009A2D85">
      <w:pPr>
        <w:ind w:firstLine="5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Администрация </w:t>
      </w:r>
      <w:r w:rsidR="009A2D85" w:rsidRPr="009A2D85">
        <w:rPr>
          <w:rFonts w:ascii="Times New Roman" w:hAnsi="Times New Roman"/>
          <w:sz w:val="32"/>
          <w:szCs w:val="32"/>
        </w:rPr>
        <w:t xml:space="preserve"> Дзержинского сельского поселения</w:t>
      </w:r>
    </w:p>
    <w:p w:rsidR="009A2D85" w:rsidRPr="009A2D85" w:rsidRDefault="009A2D85" w:rsidP="009A2D85">
      <w:pPr>
        <w:ind w:firstLine="540"/>
        <w:rPr>
          <w:rFonts w:ascii="Times New Roman" w:hAnsi="Times New Roman"/>
          <w:sz w:val="32"/>
          <w:szCs w:val="32"/>
        </w:rPr>
      </w:pPr>
    </w:p>
    <w:p w:rsidR="009A2D85" w:rsidRDefault="001713A6" w:rsidP="009A2D85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D85" w:rsidRPr="009A2D85" w:rsidRDefault="009A2D85" w:rsidP="009A2D85">
      <w:pPr>
        <w:pStyle w:val="tex1st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9A2D85" w:rsidRPr="009A2D85" w:rsidRDefault="009A2D85" w:rsidP="009A2D85">
      <w:pPr>
        <w:rPr>
          <w:rFonts w:ascii="Times New Roman" w:hAnsi="Times New Roman"/>
          <w:b/>
        </w:rPr>
      </w:pPr>
      <w:r w:rsidRPr="009A2D85">
        <w:rPr>
          <w:rFonts w:ascii="Times New Roman" w:hAnsi="Times New Roman"/>
          <w:b/>
        </w:rPr>
        <w:t xml:space="preserve">От  </w:t>
      </w:r>
      <w:r w:rsidR="00DD34B7">
        <w:rPr>
          <w:rFonts w:ascii="Times New Roman" w:hAnsi="Times New Roman"/>
          <w:b/>
        </w:rPr>
        <w:t xml:space="preserve">  </w:t>
      </w:r>
      <w:r w:rsidR="000E6F0B">
        <w:rPr>
          <w:rFonts w:ascii="Times New Roman" w:hAnsi="Times New Roman"/>
          <w:b/>
        </w:rPr>
        <w:t>26 сентября  2019</w:t>
      </w:r>
      <w:r w:rsidR="00267DE6">
        <w:rPr>
          <w:rFonts w:ascii="Times New Roman" w:hAnsi="Times New Roman"/>
          <w:b/>
        </w:rPr>
        <w:t xml:space="preserve">  года</w:t>
      </w:r>
      <w:r w:rsidR="00DD34B7">
        <w:rPr>
          <w:rFonts w:ascii="Times New Roman" w:hAnsi="Times New Roman"/>
          <w:b/>
        </w:rPr>
        <w:t xml:space="preserve">               </w:t>
      </w:r>
      <w:r w:rsidRPr="009A2D85">
        <w:rPr>
          <w:rFonts w:ascii="Times New Roman" w:hAnsi="Times New Roman"/>
          <w:b/>
        </w:rPr>
        <w:t xml:space="preserve">  №  </w:t>
      </w:r>
      <w:r w:rsidR="000E6F0B">
        <w:rPr>
          <w:rFonts w:ascii="Times New Roman" w:hAnsi="Times New Roman"/>
          <w:b/>
        </w:rPr>
        <w:t>215</w:t>
      </w:r>
    </w:p>
    <w:p w:rsidR="009A2D85" w:rsidRPr="009A2D85" w:rsidRDefault="009A2D85" w:rsidP="009A2D85">
      <w:pPr>
        <w:pStyle w:val="tex1st"/>
        <w:spacing w:before="0" w:beforeAutospacing="0" w:after="0" w:afterAutospacing="0"/>
        <w:jc w:val="center"/>
        <w:rPr>
          <w:rStyle w:val="a6"/>
          <w:b w:val="0"/>
          <w:sz w:val="20"/>
          <w:szCs w:val="20"/>
        </w:rPr>
      </w:pPr>
    </w:p>
    <w:p w:rsidR="009A2D85" w:rsidRPr="009A2D85" w:rsidRDefault="009A2D85" w:rsidP="009A2D85">
      <w:pPr>
        <w:autoSpaceDE w:val="0"/>
        <w:autoSpaceDN w:val="0"/>
        <w:adjustRightInd w:val="0"/>
        <w:ind w:firstLine="540"/>
        <w:rPr>
          <w:rFonts w:ascii="Times New Roman" w:hAnsi="Times New Roman"/>
          <w:sz w:val="20"/>
          <w:szCs w:val="20"/>
        </w:rPr>
      </w:pPr>
    </w:p>
    <w:p w:rsidR="000E6F0B" w:rsidRPr="00E42573" w:rsidRDefault="000E6F0B" w:rsidP="00E42573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E42573">
        <w:rPr>
          <w:rFonts w:ascii="Times New Roman" w:hAnsi="Times New Roman" w:cs="Times New Roman"/>
          <w:b/>
          <w:sz w:val="22"/>
          <w:szCs w:val="22"/>
        </w:rPr>
        <w:t>Об утверждении Порядка взаимодействия</w:t>
      </w:r>
    </w:p>
    <w:p w:rsidR="00E42573" w:rsidRPr="00E42573" w:rsidRDefault="000E6F0B" w:rsidP="00E42573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E42573">
        <w:rPr>
          <w:rFonts w:ascii="Times New Roman" w:hAnsi="Times New Roman" w:cs="Times New Roman"/>
          <w:b/>
          <w:sz w:val="22"/>
          <w:szCs w:val="22"/>
        </w:rPr>
        <w:t>Администрации муниципальн</w:t>
      </w:r>
      <w:r w:rsidR="00E42573" w:rsidRPr="00E42573">
        <w:rPr>
          <w:rFonts w:ascii="Times New Roman" w:hAnsi="Times New Roman" w:cs="Times New Roman"/>
          <w:b/>
          <w:sz w:val="22"/>
          <w:szCs w:val="22"/>
        </w:rPr>
        <w:t xml:space="preserve">ого образования </w:t>
      </w:r>
    </w:p>
    <w:p w:rsidR="00E42573" w:rsidRPr="00E42573" w:rsidRDefault="00E42573" w:rsidP="00E42573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E42573">
        <w:rPr>
          <w:rFonts w:ascii="Times New Roman" w:hAnsi="Times New Roman" w:cs="Times New Roman"/>
          <w:b/>
          <w:sz w:val="22"/>
          <w:szCs w:val="22"/>
        </w:rPr>
        <w:t>«Дзержинское сельское поселение</w:t>
      </w:r>
      <w:r w:rsidR="000E6F0B" w:rsidRPr="00E42573">
        <w:rPr>
          <w:rFonts w:ascii="Times New Roman" w:hAnsi="Times New Roman" w:cs="Times New Roman"/>
          <w:b/>
          <w:sz w:val="22"/>
          <w:szCs w:val="22"/>
        </w:rPr>
        <w:t xml:space="preserve">», </w:t>
      </w:r>
    </w:p>
    <w:p w:rsidR="00E42573" w:rsidRPr="00E42573" w:rsidRDefault="000E6F0B" w:rsidP="00E42573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E42573">
        <w:rPr>
          <w:rFonts w:ascii="Times New Roman" w:hAnsi="Times New Roman" w:cs="Times New Roman"/>
          <w:b/>
          <w:sz w:val="22"/>
          <w:szCs w:val="22"/>
        </w:rPr>
        <w:t>муниципальных учреждений муниципальн</w:t>
      </w:r>
      <w:r w:rsidR="00E42573" w:rsidRPr="00E42573">
        <w:rPr>
          <w:rFonts w:ascii="Times New Roman" w:hAnsi="Times New Roman" w:cs="Times New Roman"/>
          <w:b/>
          <w:sz w:val="22"/>
          <w:szCs w:val="22"/>
        </w:rPr>
        <w:t xml:space="preserve">ого образования </w:t>
      </w:r>
    </w:p>
    <w:p w:rsidR="000E6F0B" w:rsidRPr="00E42573" w:rsidRDefault="00E42573" w:rsidP="00E42573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E42573">
        <w:rPr>
          <w:rFonts w:ascii="Times New Roman" w:hAnsi="Times New Roman" w:cs="Times New Roman"/>
          <w:b/>
          <w:sz w:val="22"/>
          <w:szCs w:val="22"/>
        </w:rPr>
        <w:t>«Дзержинское сельское поселение</w:t>
      </w:r>
      <w:r w:rsidR="000E6F0B" w:rsidRPr="00E42573">
        <w:rPr>
          <w:rFonts w:ascii="Times New Roman" w:hAnsi="Times New Roman" w:cs="Times New Roman"/>
          <w:b/>
          <w:sz w:val="22"/>
          <w:szCs w:val="22"/>
        </w:rPr>
        <w:t>»</w:t>
      </w:r>
    </w:p>
    <w:p w:rsidR="000E6F0B" w:rsidRPr="00E42573" w:rsidRDefault="000E6F0B" w:rsidP="00E42573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E42573">
        <w:rPr>
          <w:rFonts w:ascii="Times New Roman" w:hAnsi="Times New Roman" w:cs="Times New Roman"/>
          <w:b/>
          <w:sz w:val="22"/>
          <w:szCs w:val="22"/>
        </w:rPr>
        <w:t>с организаторами добровольческой (волонтерской) деятельности,</w:t>
      </w:r>
    </w:p>
    <w:p w:rsidR="00647C50" w:rsidRPr="00E42573" w:rsidRDefault="000E6F0B" w:rsidP="00E42573">
      <w:pPr>
        <w:ind w:firstLine="0"/>
        <w:jc w:val="left"/>
        <w:rPr>
          <w:rFonts w:ascii="Times New Roman" w:hAnsi="Times New Roman"/>
          <w:sz w:val="22"/>
          <w:szCs w:val="22"/>
          <w:shd w:val="clear" w:color="auto" w:fill="FFFFFF"/>
        </w:rPr>
      </w:pPr>
      <w:r w:rsidRPr="00E42573">
        <w:rPr>
          <w:rFonts w:ascii="Times New Roman" w:hAnsi="Times New Roman"/>
          <w:b/>
          <w:sz w:val="22"/>
          <w:szCs w:val="22"/>
        </w:rPr>
        <w:t>добровольческими (волонтерскими) организациями</w:t>
      </w:r>
    </w:p>
    <w:p w:rsidR="001713A6" w:rsidRPr="001713A6" w:rsidRDefault="001713A6" w:rsidP="001713A6">
      <w:pPr>
        <w:ind w:firstLine="0"/>
        <w:rPr>
          <w:rFonts w:ascii="Times New Roman" w:hAnsi="Times New Roman"/>
          <w:sz w:val="28"/>
          <w:szCs w:val="28"/>
        </w:rPr>
      </w:pPr>
    </w:p>
    <w:p w:rsidR="00E42573" w:rsidRPr="00E42573" w:rsidRDefault="00E42573" w:rsidP="00E425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573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ч. 4 ст. 17.3 Федерального закона от 11.08.1995 № 135-ФЗ «О благотворительной деятельности и добровольчестве (</w:t>
      </w:r>
      <w:proofErr w:type="spellStart"/>
      <w:r w:rsidRPr="00E42573">
        <w:rPr>
          <w:rFonts w:ascii="Times New Roman" w:hAnsi="Times New Roman" w:cs="Times New Roman"/>
          <w:sz w:val="28"/>
          <w:szCs w:val="28"/>
        </w:rPr>
        <w:t>волонтерстве</w:t>
      </w:r>
      <w:proofErr w:type="spellEnd"/>
      <w:r w:rsidRPr="00E42573">
        <w:rPr>
          <w:rFonts w:ascii="Times New Roman" w:hAnsi="Times New Roman" w:cs="Times New Roman"/>
          <w:sz w:val="28"/>
          <w:szCs w:val="28"/>
        </w:rPr>
        <w:t>)» (далее - Федеральный закон №135-ФЗ), постановлением Правительства Российской Федерации от 28.11.2018 № 1425 «Об утверждении общих требований к порядку взаимодействия федеральных органов исполнительной власти, органов исполнительной власти субъектов Российской Федерации</w:t>
      </w:r>
      <w:proofErr w:type="gramEnd"/>
      <w:r w:rsidRPr="00E4257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42573">
        <w:rPr>
          <w:rFonts w:ascii="Times New Roman" w:hAnsi="Times New Roman" w:cs="Times New Roman"/>
          <w:sz w:val="28"/>
          <w:szCs w:val="28"/>
        </w:rPr>
        <w:t>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органами исполнительной власти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организациями» руководствуясь Уставом муниципаль</w:t>
      </w:r>
      <w:r w:rsidR="00FE43A4">
        <w:rPr>
          <w:rFonts w:ascii="Times New Roman" w:hAnsi="Times New Roman" w:cs="Times New Roman"/>
          <w:sz w:val="28"/>
          <w:szCs w:val="28"/>
        </w:rPr>
        <w:t>ного образования «Дзержинское</w:t>
      </w:r>
      <w:proofErr w:type="gramEnd"/>
      <w:r w:rsidR="00FE43A4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E42573">
        <w:rPr>
          <w:rFonts w:ascii="Times New Roman" w:hAnsi="Times New Roman" w:cs="Times New Roman"/>
          <w:sz w:val="28"/>
          <w:szCs w:val="28"/>
        </w:rPr>
        <w:t>», администрация муниципаль</w:t>
      </w:r>
      <w:r w:rsidR="00FE43A4">
        <w:rPr>
          <w:rFonts w:ascii="Times New Roman" w:hAnsi="Times New Roman" w:cs="Times New Roman"/>
          <w:sz w:val="28"/>
          <w:szCs w:val="28"/>
        </w:rPr>
        <w:t>ного образования «Дзержинское сельское поселение</w:t>
      </w:r>
      <w:r w:rsidRPr="00E42573">
        <w:rPr>
          <w:rFonts w:ascii="Times New Roman" w:hAnsi="Times New Roman" w:cs="Times New Roman"/>
          <w:sz w:val="28"/>
          <w:szCs w:val="28"/>
        </w:rPr>
        <w:t xml:space="preserve">» (далее - Администрация), </w:t>
      </w:r>
    </w:p>
    <w:p w:rsidR="00E42573" w:rsidRPr="00E42573" w:rsidRDefault="00E42573" w:rsidP="00E4257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42573" w:rsidRPr="00E42573" w:rsidRDefault="00E42573" w:rsidP="00E4257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4257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2573" w:rsidRPr="00E42573" w:rsidRDefault="00E42573" w:rsidP="00E4257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42573" w:rsidRPr="00E42573" w:rsidRDefault="00E42573" w:rsidP="00E425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57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42573">
        <w:rPr>
          <w:rFonts w:ascii="Times New Roman" w:hAnsi="Times New Roman" w:cs="Times New Roman"/>
          <w:sz w:val="28"/>
          <w:szCs w:val="28"/>
        </w:rPr>
        <w:t>Утвердить Порядок взаимодействия администрации муниципального обра</w:t>
      </w:r>
      <w:r w:rsidR="00FE43A4">
        <w:rPr>
          <w:rFonts w:ascii="Times New Roman" w:hAnsi="Times New Roman" w:cs="Times New Roman"/>
          <w:sz w:val="28"/>
          <w:szCs w:val="28"/>
        </w:rPr>
        <w:t>зования «Дзержинское сельское поселение</w:t>
      </w:r>
      <w:r w:rsidRPr="00E42573">
        <w:rPr>
          <w:rFonts w:ascii="Times New Roman" w:hAnsi="Times New Roman" w:cs="Times New Roman"/>
          <w:sz w:val="28"/>
          <w:szCs w:val="28"/>
        </w:rPr>
        <w:t>», муниципальных учреждений муниципал</w:t>
      </w:r>
      <w:r w:rsidR="00FE43A4">
        <w:rPr>
          <w:rFonts w:ascii="Times New Roman" w:hAnsi="Times New Roman" w:cs="Times New Roman"/>
          <w:sz w:val="28"/>
          <w:szCs w:val="28"/>
        </w:rPr>
        <w:t xml:space="preserve">ьного образования «Дзержинское </w:t>
      </w:r>
      <w:r w:rsidR="00FE43A4">
        <w:rPr>
          <w:rFonts w:ascii="Times New Roman" w:hAnsi="Times New Roman" w:cs="Times New Roman"/>
          <w:sz w:val="28"/>
          <w:szCs w:val="28"/>
        </w:rPr>
        <w:lastRenderedPageBreak/>
        <w:t>сельское поселение</w:t>
      </w:r>
      <w:r w:rsidRPr="00E42573">
        <w:rPr>
          <w:rFonts w:ascii="Times New Roman" w:hAnsi="Times New Roman" w:cs="Times New Roman"/>
          <w:sz w:val="28"/>
          <w:szCs w:val="28"/>
        </w:rPr>
        <w:t>» с организаторами добровольческой (волонтерской) деятельности, добровольческими (волонтерскими) организациями (Приложение).</w:t>
      </w:r>
      <w:proofErr w:type="gramEnd"/>
    </w:p>
    <w:p w:rsidR="00E42573" w:rsidRPr="00E42573" w:rsidRDefault="00E42573" w:rsidP="00E425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573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после его официального опубликования. </w:t>
      </w:r>
    </w:p>
    <w:p w:rsidR="001713A6" w:rsidRP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1713A6" w:rsidRDefault="001713A6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684A7D" w:rsidRPr="001713A6" w:rsidRDefault="00684A7D" w:rsidP="001713A6">
      <w:pPr>
        <w:ind w:firstLine="708"/>
        <w:rPr>
          <w:rFonts w:ascii="Times New Roman" w:hAnsi="Times New Roman"/>
          <w:sz w:val="28"/>
          <w:szCs w:val="28"/>
        </w:rPr>
      </w:pPr>
    </w:p>
    <w:p w:rsidR="001713A6" w:rsidRDefault="00684A7D" w:rsidP="001713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 администрации</w:t>
      </w:r>
    </w:p>
    <w:p w:rsidR="00684A7D" w:rsidRPr="001713A6" w:rsidRDefault="00684A7D" w:rsidP="001713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Дзержинского сельского поселения                               А.М. Султанов</w:t>
      </w:r>
    </w:p>
    <w:p w:rsidR="001713A6" w:rsidRPr="001713A6" w:rsidRDefault="001713A6" w:rsidP="001713A6">
      <w:pPr>
        <w:ind w:left="360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FE43A4" w:rsidRPr="001713A6" w:rsidRDefault="00FE43A4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jc w:val="right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pStyle w:val="1"/>
        <w:autoSpaceDE w:val="0"/>
        <w:autoSpaceDN w:val="0"/>
        <w:adjustRightInd w:val="0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lastRenderedPageBreak/>
        <w:t>Утвержден</w:t>
      </w:r>
    </w:p>
    <w:p w:rsidR="001713A6" w:rsidRPr="001713A6" w:rsidRDefault="001713A6" w:rsidP="001713A6">
      <w:pPr>
        <w:pStyle w:val="1"/>
        <w:autoSpaceDE w:val="0"/>
        <w:autoSpaceDN w:val="0"/>
        <w:adjustRightInd w:val="0"/>
        <w:ind w:left="5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>постановлением администрации</w:t>
      </w:r>
    </w:p>
    <w:p w:rsidR="001713A6" w:rsidRPr="001713A6" w:rsidRDefault="001713A6" w:rsidP="001713A6">
      <w:pPr>
        <w:pStyle w:val="1"/>
        <w:autoSpaceDE w:val="0"/>
        <w:autoSpaceDN w:val="0"/>
        <w:adjustRightInd w:val="0"/>
        <w:ind w:left="5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</w:t>
      </w:r>
      <w:r w:rsidR="00684A7D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Дзержинского </w:t>
      </w: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сельского поселения</w:t>
      </w:r>
    </w:p>
    <w:p w:rsidR="001713A6" w:rsidRPr="001713A6" w:rsidRDefault="001713A6" w:rsidP="001713A6">
      <w:pPr>
        <w:pStyle w:val="1"/>
        <w:autoSpaceDE w:val="0"/>
        <w:autoSpaceDN w:val="0"/>
        <w:adjustRightInd w:val="0"/>
        <w:ind w:left="5"/>
        <w:jc w:val="right"/>
        <w:rPr>
          <w:rFonts w:ascii="Times New Roman" w:hAnsi="Times New Roman" w:cs="Times New Roman"/>
          <w:bCs w:val="0"/>
          <w:sz w:val="28"/>
          <w:szCs w:val="28"/>
          <w:lang w:eastAsia="en-US"/>
        </w:rPr>
      </w:pP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от   </w:t>
      </w:r>
      <w:r w:rsidR="00FE43A4">
        <w:rPr>
          <w:rFonts w:ascii="Times New Roman" w:hAnsi="Times New Roman" w:cs="Times New Roman"/>
          <w:bCs w:val="0"/>
          <w:sz w:val="28"/>
          <w:szCs w:val="28"/>
          <w:lang w:eastAsia="en-US"/>
        </w:rPr>
        <w:t>26.09</w:t>
      </w:r>
      <w:r w:rsidR="00684A7D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. </w:t>
      </w:r>
      <w:r w:rsidR="00FE43A4">
        <w:rPr>
          <w:rFonts w:ascii="Times New Roman" w:hAnsi="Times New Roman" w:cs="Times New Roman"/>
          <w:bCs w:val="0"/>
          <w:sz w:val="28"/>
          <w:szCs w:val="28"/>
          <w:lang w:eastAsia="en-US"/>
        </w:rPr>
        <w:t>2019</w:t>
      </w:r>
      <w:r w:rsidRPr="001713A6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г. №</w:t>
      </w:r>
      <w:r w:rsidR="00FE43A4">
        <w:rPr>
          <w:rFonts w:ascii="Times New Roman" w:hAnsi="Times New Roman" w:cs="Times New Roman"/>
          <w:bCs w:val="0"/>
          <w:sz w:val="28"/>
          <w:szCs w:val="28"/>
          <w:lang w:eastAsia="en-US"/>
        </w:rPr>
        <w:t xml:space="preserve"> 215</w:t>
      </w:r>
    </w:p>
    <w:p w:rsidR="001713A6" w:rsidRPr="001713A6" w:rsidRDefault="001713A6" w:rsidP="001713A6">
      <w:pPr>
        <w:spacing w:after="1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spacing w:after="1"/>
        <w:rPr>
          <w:rFonts w:ascii="Times New Roman" w:hAnsi="Times New Roman"/>
          <w:sz w:val="28"/>
          <w:szCs w:val="28"/>
        </w:rPr>
      </w:pPr>
    </w:p>
    <w:p w:rsidR="001713A6" w:rsidRPr="001713A6" w:rsidRDefault="001713A6" w:rsidP="001713A6">
      <w:pPr>
        <w:spacing w:after="1"/>
        <w:rPr>
          <w:rFonts w:ascii="Times New Roman" w:hAnsi="Times New Roman"/>
          <w:sz w:val="28"/>
          <w:szCs w:val="28"/>
        </w:rPr>
      </w:pPr>
    </w:p>
    <w:p w:rsidR="00FE43A4" w:rsidRPr="00FE43A4" w:rsidRDefault="00FE43A4" w:rsidP="00FE43A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3A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E43A4" w:rsidRPr="00FE43A4" w:rsidRDefault="00FE43A4" w:rsidP="00FE43A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E43A4">
        <w:rPr>
          <w:rFonts w:ascii="Times New Roman" w:hAnsi="Times New Roman" w:cs="Times New Roman"/>
          <w:b/>
          <w:sz w:val="28"/>
          <w:szCs w:val="28"/>
        </w:rPr>
        <w:t>взаимодействия администрации муниципаль</w:t>
      </w:r>
      <w:r>
        <w:rPr>
          <w:rFonts w:ascii="Times New Roman" w:hAnsi="Times New Roman" w:cs="Times New Roman"/>
          <w:b/>
          <w:sz w:val="28"/>
          <w:szCs w:val="28"/>
        </w:rPr>
        <w:t>ного образования «Дзержинское сельское поселение</w:t>
      </w:r>
      <w:r w:rsidRPr="00FE43A4">
        <w:rPr>
          <w:rFonts w:ascii="Times New Roman" w:hAnsi="Times New Roman" w:cs="Times New Roman"/>
          <w:b/>
          <w:sz w:val="28"/>
          <w:szCs w:val="28"/>
        </w:rPr>
        <w:t>», муниципальных учреждений муниципаль</w:t>
      </w:r>
      <w:r>
        <w:rPr>
          <w:rFonts w:ascii="Times New Roman" w:hAnsi="Times New Roman" w:cs="Times New Roman"/>
          <w:b/>
          <w:sz w:val="28"/>
          <w:szCs w:val="28"/>
        </w:rPr>
        <w:t>ного образования «Дзержинское сельское поселение</w:t>
      </w:r>
      <w:r w:rsidRPr="00FE43A4">
        <w:rPr>
          <w:rFonts w:ascii="Times New Roman" w:hAnsi="Times New Roman" w:cs="Times New Roman"/>
          <w:b/>
          <w:sz w:val="28"/>
          <w:szCs w:val="28"/>
        </w:rPr>
        <w:t>» с организаторами добровольческой (волонтерской) деятельности, добровольческими (волонтерскими) организациями.</w:t>
      </w:r>
      <w:proofErr w:type="gramEnd"/>
    </w:p>
    <w:p w:rsidR="00FE43A4" w:rsidRPr="00FE43A4" w:rsidRDefault="00FE43A4" w:rsidP="00FE43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3A4" w:rsidRPr="00FE43A4" w:rsidRDefault="00FE43A4" w:rsidP="00FE43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3A4">
        <w:rPr>
          <w:rFonts w:ascii="Times New Roman" w:hAnsi="Times New Roman" w:cs="Times New Roman"/>
          <w:sz w:val="28"/>
          <w:szCs w:val="28"/>
        </w:rPr>
        <w:t>1. Взаимодействие Администрации, муниципальных учреждений муниципал</w:t>
      </w:r>
      <w:r w:rsidR="007B1083">
        <w:rPr>
          <w:rFonts w:ascii="Times New Roman" w:hAnsi="Times New Roman" w:cs="Times New Roman"/>
          <w:sz w:val="28"/>
          <w:szCs w:val="28"/>
        </w:rPr>
        <w:t>ьного образования «Дзержинское сельское поселение</w:t>
      </w:r>
      <w:r w:rsidRPr="00FE43A4">
        <w:rPr>
          <w:rFonts w:ascii="Times New Roman" w:hAnsi="Times New Roman" w:cs="Times New Roman"/>
          <w:sz w:val="28"/>
          <w:szCs w:val="28"/>
        </w:rPr>
        <w:t>» (далее – муниципальных учреждений) с организаторами добровольческой (волонтерской) деятельности и добровольческими (волонтерскими) организациями может быть инициировано каждой из сторон.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E43A4">
        <w:rPr>
          <w:rFonts w:ascii="Times New Roman" w:hAnsi="Times New Roman"/>
          <w:sz w:val="28"/>
          <w:szCs w:val="28"/>
        </w:rPr>
        <w:t>2. Организатор добровольческой деятельности, добровольческая организация в целях осуществления взаимодействия направляет в Администрацию, в муниципальное учреждение почтовым отправлением с описью вложения или в форме электронного документа через информационно-телекоммуникационную сеть «Интернет» предложение о намерении взаимодействовать в части организации добровольческой деятельности (далее - предложение), которое содержит следующую информацию: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E43A4">
        <w:rPr>
          <w:rFonts w:ascii="Times New Roman" w:hAnsi="Times New Roman"/>
          <w:sz w:val="28"/>
          <w:szCs w:val="28"/>
        </w:rPr>
        <w:t>а) фамилия, имя, отчество (при наличии), если организатором добровольческой деятельности является физическое лицо;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E43A4">
        <w:rPr>
          <w:rFonts w:ascii="Times New Roman" w:hAnsi="Times New Roman"/>
          <w:sz w:val="28"/>
          <w:szCs w:val="28"/>
        </w:rPr>
        <w:t>б) фамилия, имя, отчество (при наличии) и контакты руководителя организации или ее представителя (телефон, электронная почта, адрес), если организатором добровольческой деятельности является юридическое лицо;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E43A4">
        <w:rPr>
          <w:rFonts w:ascii="Times New Roman" w:hAnsi="Times New Roman"/>
          <w:sz w:val="28"/>
          <w:szCs w:val="28"/>
        </w:rPr>
        <w:t>в) государственный регистрационный номер, содержащийся в Едином государственном реестре юридических лиц;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sz w:val="28"/>
          <w:szCs w:val="28"/>
        </w:rPr>
        <w:t xml:space="preserve">г) сведения об адресе официального </w:t>
      </w:r>
      <w:r w:rsidRPr="00FE43A4">
        <w:rPr>
          <w:rFonts w:ascii="Times New Roman" w:hAnsi="Times New Roman"/>
          <w:color w:val="000000"/>
          <w:sz w:val="28"/>
          <w:szCs w:val="28"/>
        </w:rPr>
        <w:t>сайта или официальной страницы в информационно-телекоммуникационной сети «Интернет» (при наличии);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E43A4"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 w:rsidRPr="00FE43A4">
        <w:rPr>
          <w:rFonts w:ascii="Times New Roman" w:hAnsi="Times New Roman"/>
          <w:color w:val="000000"/>
          <w:sz w:val="28"/>
          <w:szCs w:val="28"/>
        </w:rPr>
        <w:t>) идентификационный номер, содержащийся в единой информационной системе в сфере развития добровольчества (</w:t>
      </w:r>
      <w:proofErr w:type="spellStart"/>
      <w:r w:rsidRPr="00FE43A4">
        <w:rPr>
          <w:rFonts w:ascii="Times New Roman" w:hAnsi="Times New Roman"/>
          <w:color w:val="000000"/>
          <w:sz w:val="28"/>
          <w:szCs w:val="28"/>
        </w:rPr>
        <w:t>волонтерства</w:t>
      </w:r>
      <w:proofErr w:type="spellEnd"/>
      <w:r w:rsidRPr="00FE43A4">
        <w:rPr>
          <w:rFonts w:ascii="Times New Roman" w:hAnsi="Times New Roman"/>
          <w:color w:val="000000"/>
          <w:sz w:val="28"/>
          <w:szCs w:val="28"/>
        </w:rPr>
        <w:t>) (при наличии);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E43A4">
        <w:rPr>
          <w:rFonts w:ascii="Times New Roman" w:hAnsi="Times New Roman"/>
          <w:color w:val="000000"/>
          <w:sz w:val="28"/>
          <w:szCs w:val="28"/>
        </w:rPr>
        <w:t xml:space="preserve">е) перечень предлагаемых к осуществлению видов работ (услуг), осуществляемых добровольцами в целях, предусмотренных </w:t>
      </w:r>
      <w:hyperlink r:id="rId6" w:history="1">
        <w:r w:rsidRPr="00FE43A4">
          <w:rPr>
            <w:rFonts w:ascii="Times New Roman" w:hAnsi="Times New Roman"/>
            <w:color w:val="000000"/>
            <w:sz w:val="28"/>
            <w:szCs w:val="28"/>
          </w:rPr>
          <w:t>пунктом 1 статьи 2</w:t>
        </w:r>
      </w:hyperlink>
      <w:r w:rsidRPr="00FE43A4">
        <w:rPr>
          <w:rFonts w:ascii="Times New Roman" w:hAnsi="Times New Roman"/>
          <w:color w:val="000000"/>
          <w:sz w:val="28"/>
          <w:szCs w:val="28"/>
        </w:rPr>
        <w:t xml:space="preserve"> Федерального закона «О благотворительной деятельности и добровольчестве (</w:t>
      </w:r>
      <w:proofErr w:type="spellStart"/>
      <w:r w:rsidRPr="00FE43A4">
        <w:rPr>
          <w:rFonts w:ascii="Times New Roman" w:hAnsi="Times New Roman"/>
          <w:color w:val="000000"/>
          <w:sz w:val="28"/>
          <w:szCs w:val="28"/>
        </w:rPr>
        <w:t>волонтерстве</w:t>
      </w:r>
      <w:proofErr w:type="spellEnd"/>
      <w:r w:rsidRPr="00FE43A4">
        <w:rPr>
          <w:rFonts w:ascii="Times New Roman" w:hAnsi="Times New Roman"/>
          <w:color w:val="000000"/>
          <w:sz w:val="28"/>
          <w:szCs w:val="28"/>
        </w:rPr>
        <w:t xml:space="preserve">)», с описанием условий их оказания, в том </w:t>
      </w:r>
      <w:r w:rsidRPr="00FE43A4">
        <w:rPr>
          <w:rFonts w:ascii="Times New Roman" w:hAnsi="Times New Roman"/>
          <w:color w:val="000000"/>
          <w:sz w:val="28"/>
          <w:szCs w:val="28"/>
        </w:rPr>
        <w:lastRenderedPageBreak/>
        <w:t>числе возможных сроков и объемов работ (оказания услуг), уровня подготовки, компетенции, уровня образования и профессиональных навыков добровольцев (волонтеров), наличия опыта соответствующей деятельности организатора добровольческой деятельности, добровольческой организации и</w:t>
      </w:r>
      <w:proofErr w:type="gramEnd"/>
      <w:r w:rsidRPr="00FE43A4">
        <w:rPr>
          <w:rFonts w:ascii="Times New Roman" w:hAnsi="Times New Roman"/>
          <w:color w:val="000000"/>
          <w:sz w:val="28"/>
          <w:szCs w:val="28"/>
        </w:rPr>
        <w:t xml:space="preserve"> иных требований, установленных законодательством Российской Федерации.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3. Администрация</w:t>
      </w:r>
      <w:r w:rsidRPr="00FE43A4">
        <w:rPr>
          <w:rFonts w:ascii="Times New Roman" w:hAnsi="Times New Roman"/>
          <w:sz w:val="28"/>
          <w:szCs w:val="28"/>
        </w:rPr>
        <w:t>, муниципальное учреждение</w:t>
      </w:r>
      <w:r w:rsidRPr="00FE43A4">
        <w:rPr>
          <w:rFonts w:ascii="Times New Roman" w:hAnsi="Times New Roman"/>
          <w:color w:val="000000"/>
          <w:sz w:val="28"/>
          <w:szCs w:val="28"/>
        </w:rPr>
        <w:t>, по результатам рассмотрения предложения в срок, не превышающий 10 рабочих дней со дня его поступления, принимают одно из следующих решений: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о принятии предложения;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об отказе в принятии предложения с указанием причин, послуживших основанием для принятия такого решения.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Срок рассмотрения предложения может быть увеличен на 10 рабочих дней в случае, если необходимо запросить дополнительную информацию у организатора добровольческой деятельности, добровольческой организации.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4. Администрация</w:t>
      </w:r>
      <w:r w:rsidRPr="00FE43A4">
        <w:rPr>
          <w:rFonts w:ascii="Times New Roman" w:hAnsi="Times New Roman"/>
          <w:sz w:val="28"/>
          <w:szCs w:val="28"/>
        </w:rPr>
        <w:t>, муниципальное учреждение и</w:t>
      </w:r>
      <w:r w:rsidRPr="00FE43A4">
        <w:rPr>
          <w:rFonts w:ascii="Times New Roman" w:hAnsi="Times New Roman"/>
          <w:color w:val="000000"/>
          <w:sz w:val="28"/>
          <w:szCs w:val="28"/>
        </w:rPr>
        <w:t>нформируют организатора добровольческой деятельности, добровольческую организацию о принятом решении почтовым отправлением с описью вложения или в форме электронного документа через информационно-телекоммуникационную сеть «Интернет» в соответствии со способом направления предложения в срок, не превышающий 3 рабочих дней со дня истечения срока рассмотрения предложения.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В случае принятия предложения Администрация</w:t>
      </w:r>
      <w:r w:rsidRPr="00FE43A4">
        <w:rPr>
          <w:rFonts w:ascii="Times New Roman" w:hAnsi="Times New Roman"/>
          <w:sz w:val="28"/>
          <w:szCs w:val="28"/>
        </w:rPr>
        <w:t xml:space="preserve">, муниципальное учреждение </w:t>
      </w:r>
      <w:r w:rsidRPr="00FE43A4">
        <w:rPr>
          <w:rFonts w:ascii="Times New Roman" w:hAnsi="Times New Roman"/>
          <w:color w:val="000000"/>
          <w:sz w:val="28"/>
          <w:szCs w:val="28"/>
        </w:rPr>
        <w:t>информируют организатора добровольческой деятельности, добровольческую организацию об условиях осуществления добровольческой деятельности: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а) об ограничениях и о рисках, в том числе вредных или опасных производственных факторах, связанных с осуществлением добровольческой деятельности;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б) о правовых нормах, регламентирующих работу Администрации</w:t>
      </w:r>
      <w:r w:rsidRPr="00FE43A4">
        <w:rPr>
          <w:rFonts w:ascii="Times New Roman" w:hAnsi="Times New Roman"/>
          <w:sz w:val="28"/>
          <w:szCs w:val="28"/>
        </w:rPr>
        <w:t>, муниципального учреждения</w:t>
      </w:r>
      <w:r w:rsidRPr="00FE43A4">
        <w:rPr>
          <w:rFonts w:ascii="Times New Roman" w:hAnsi="Times New Roman"/>
          <w:color w:val="000000"/>
          <w:sz w:val="28"/>
          <w:szCs w:val="28"/>
        </w:rPr>
        <w:t>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в) о необходимых режимных требованиях, правилах техники безопасности и других правилах, соблюдение которых требуется при осуществлении добровольческой деятельности;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г) о порядке и сроках рассмотрения (урегулирования) разногласий, возникающих в ходе взаимодействия сторон;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E43A4"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 w:rsidRPr="00FE43A4">
        <w:rPr>
          <w:rFonts w:ascii="Times New Roman" w:hAnsi="Times New Roman"/>
          <w:color w:val="000000"/>
          <w:sz w:val="28"/>
          <w:szCs w:val="28"/>
        </w:rPr>
        <w:t>) о сроке осуществления добровольческой деятельности и основаниях для досрочного прекращения ее осуществления;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е) об иных условиях осуществления добровольческой деятельности.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5. Взаимодействие Администрации</w:t>
      </w:r>
      <w:r w:rsidRPr="00FE43A4">
        <w:rPr>
          <w:rFonts w:ascii="Times New Roman" w:hAnsi="Times New Roman"/>
          <w:sz w:val="28"/>
          <w:szCs w:val="28"/>
        </w:rPr>
        <w:t xml:space="preserve">, муниципального учреждения </w:t>
      </w:r>
      <w:r w:rsidRPr="00FE43A4">
        <w:rPr>
          <w:rFonts w:ascii="Times New Roman" w:hAnsi="Times New Roman"/>
          <w:color w:val="000000"/>
          <w:sz w:val="28"/>
          <w:szCs w:val="28"/>
        </w:rPr>
        <w:t>с организатором добровольческой деятельности, добровольческой организацией осуществляется на основании соглашения о взаимодействии (далее - соглашение).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6. Соглашение предусматривает: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lastRenderedPageBreak/>
        <w:t xml:space="preserve">а) перечень видов работ (услуг), осуществляемых организатором добровольческой деятельности, добровольческой организацией в целях, указанных в </w:t>
      </w:r>
      <w:hyperlink r:id="rId7" w:history="1">
        <w:r w:rsidRPr="00FE43A4">
          <w:rPr>
            <w:rFonts w:ascii="Times New Roman" w:hAnsi="Times New Roman"/>
            <w:color w:val="000000"/>
            <w:sz w:val="28"/>
            <w:szCs w:val="28"/>
          </w:rPr>
          <w:t>пункте 1 статьи 2</w:t>
        </w:r>
      </w:hyperlink>
      <w:r w:rsidRPr="00FE43A4">
        <w:rPr>
          <w:rFonts w:ascii="Times New Roman" w:hAnsi="Times New Roman"/>
          <w:color w:val="000000"/>
          <w:sz w:val="28"/>
          <w:szCs w:val="28"/>
        </w:rPr>
        <w:t xml:space="preserve"> Федерального закона № 135-ФЗ;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б) условия осуществления добровольческой деятельности;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в) сведения об уполномоченных представителях, ответственных за взаимодействие со стороны организатора добровольческой деятельности, добровольческой организации и со стороны Администрации</w:t>
      </w:r>
      <w:r w:rsidRPr="00FE43A4">
        <w:rPr>
          <w:rFonts w:ascii="Times New Roman" w:hAnsi="Times New Roman"/>
          <w:sz w:val="28"/>
          <w:szCs w:val="28"/>
        </w:rPr>
        <w:t xml:space="preserve">, муниципального учреждения </w:t>
      </w:r>
      <w:r w:rsidRPr="00FE43A4">
        <w:rPr>
          <w:rFonts w:ascii="Times New Roman" w:hAnsi="Times New Roman"/>
          <w:color w:val="000000"/>
          <w:sz w:val="28"/>
          <w:szCs w:val="28"/>
        </w:rPr>
        <w:t>для оперативного решения вопросов, возникающих при взаимодействии;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г) порядок, в соответствии с которым Администрация</w:t>
      </w:r>
      <w:r w:rsidRPr="00FE43A4">
        <w:rPr>
          <w:rFonts w:ascii="Times New Roman" w:hAnsi="Times New Roman"/>
          <w:sz w:val="28"/>
          <w:szCs w:val="28"/>
        </w:rPr>
        <w:t xml:space="preserve">, муниципальное учреждение </w:t>
      </w:r>
      <w:r w:rsidRPr="00FE43A4">
        <w:rPr>
          <w:rFonts w:ascii="Times New Roman" w:hAnsi="Times New Roman"/>
          <w:color w:val="000000"/>
          <w:sz w:val="28"/>
          <w:szCs w:val="28"/>
        </w:rPr>
        <w:t>информируют организатора добровольческой деятельности, добровольческую организацию о потребности в привлечении добровольцев;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E43A4"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 w:rsidRPr="00FE43A4">
        <w:rPr>
          <w:rFonts w:ascii="Times New Roman" w:hAnsi="Times New Roman"/>
          <w:color w:val="000000"/>
          <w:sz w:val="28"/>
          <w:szCs w:val="28"/>
        </w:rPr>
        <w:t xml:space="preserve">) возможность предоставления Администрацией, муниципальным учреждением мер поддержки, предусмотренных Федеральным </w:t>
      </w:r>
      <w:hyperlink r:id="rId8" w:history="1">
        <w:r w:rsidRPr="00FE43A4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FE43A4">
        <w:rPr>
          <w:rFonts w:ascii="Times New Roman" w:hAnsi="Times New Roman"/>
          <w:color w:val="000000"/>
          <w:sz w:val="28"/>
          <w:szCs w:val="28"/>
        </w:rPr>
        <w:t xml:space="preserve"> № 135-ФЗ, муниципальными нормативными правовыми актами;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е) возможность учета деятельности добровольцев в единой информационной системе в сфере развития добровольчества (</w:t>
      </w:r>
      <w:proofErr w:type="spellStart"/>
      <w:r w:rsidRPr="00FE43A4">
        <w:rPr>
          <w:rFonts w:ascii="Times New Roman" w:hAnsi="Times New Roman"/>
          <w:color w:val="000000"/>
          <w:sz w:val="28"/>
          <w:szCs w:val="28"/>
        </w:rPr>
        <w:t>волонтерства</w:t>
      </w:r>
      <w:proofErr w:type="spellEnd"/>
      <w:r w:rsidRPr="00FE43A4">
        <w:rPr>
          <w:rFonts w:ascii="Times New Roman" w:hAnsi="Times New Roman"/>
          <w:color w:val="000000"/>
          <w:sz w:val="28"/>
          <w:szCs w:val="28"/>
        </w:rPr>
        <w:t>);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ж) обязанность организатора добровольческой деятельности, добровольческой организации информировать добровольцев о рисках, связанных с осуществлением добровольческой деятельности (при наличии);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E43A4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FE43A4">
        <w:rPr>
          <w:rFonts w:ascii="Times New Roman" w:hAnsi="Times New Roman"/>
          <w:color w:val="000000"/>
          <w:sz w:val="28"/>
          <w:szCs w:val="28"/>
        </w:rPr>
        <w:t>) иные положения, не противоречащие законодательству Российской Федерации.</w:t>
      </w:r>
    </w:p>
    <w:p w:rsidR="00FE43A4" w:rsidRPr="00FE43A4" w:rsidRDefault="00FE43A4" w:rsidP="00FE43A4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FE43A4">
        <w:rPr>
          <w:rFonts w:ascii="Times New Roman" w:hAnsi="Times New Roman"/>
          <w:color w:val="000000"/>
          <w:sz w:val="28"/>
          <w:szCs w:val="28"/>
        </w:rPr>
        <w:t>6. Срок заключения соглашения не может превышать 14 рабочих дней со дня получения организатором добровольческой деятельности, добровольческой организацией решения об одобрении предложения.</w:t>
      </w:r>
    </w:p>
    <w:p w:rsidR="00FE43A4" w:rsidRPr="00FE43A4" w:rsidRDefault="00FE43A4" w:rsidP="00FE43A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3A4">
        <w:rPr>
          <w:rFonts w:ascii="Times New Roman" w:hAnsi="Times New Roman" w:cs="Times New Roman"/>
          <w:color w:val="000000"/>
          <w:sz w:val="28"/>
          <w:szCs w:val="28"/>
        </w:rPr>
        <w:t>7. В случае возникновения разногласий между муниципальным учреждением и добровольческой (волонтерской) организацией, возникающих в процессе согласования соглашения о совместной деятельности, организатор добровольческой (волонтерской) организации, муниципальное учреждение вправе обратиться в Администрацию для урегулирования разногласий.</w:t>
      </w:r>
    </w:p>
    <w:p w:rsidR="00FE43A4" w:rsidRPr="00FE43A4" w:rsidRDefault="00FE43A4" w:rsidP="00FE43A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E43A4">
        <w:rPr>
          <w:rFonts w:ascii="Times New Roman" w:hAnsi="Times New Roman" w:cs="Times New Roman"/>
          <w:color w:val="000000"/>
          <w:sz w:val="28"/>
          <w:szCs w:val="28"/>
        </w:rPr>
        <w:t>Разногласия рассматриваются при участии обеих сторон и, в случае необходимости, с привлечением представителей общественного совета, иных совещательных органов, созданных на муниципальном уровне, в срок, не превышающий 20 рабочих дней.</w:t>
      </w:r>
    </w:p>
    <w:p w:rsidR="00FE43A4" w:rsidRDefault="00FE43A4" w:rsidP="00FE43A4"/>
    <w:p w:rsidR="00CC2B98" w:rsidRDefault="00CC2B98" w:rsidP="001713A6">
      <w:pPr>
        <w:pStyle w:val="ConsPlusNormal"/>
        <w:widowControl/>
        <w:ind w:firstLine="567"/>
        <w:jc w:val="right"/>
        <w:rPr>
          <w:rFonts w:ascii="Times New Roman" w:hAnsi="Times New Roman"/>
        </w:rPr>
      </w:pPr>
    </w:p>
    <w:sectPr w:rsidR="00CC2B98" w:rsidSect="00F62847">
      <w:pgSz w:w="11906" w:h="16838"/>
      <w:pgMar w:top="993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42C61"/>
    <w:multiLevelType w:val="hybridMultilevel"/>
    <w:tmpl w:val="26AC02F8"/>
    <w:lvl w:ilvl="0" w:tplc="33D01ACA">
      <w:start w:val="1"/>
      <w:numFmt w:val="decimal"/>
      <w:lvlText w:val="%1."/>
      <w:lvlJc w:val="left"/>
      <w:pPr>
        <w:ind w:left="63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31603BF"/>
    <w:multiLevelType w:val="multilevel"/>
    <w:tmpl w:val="CF1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751DB"/>
    <w:multiLevelType w:val="hybridMultilevel"/>
    <w:tmpl w:val="ABB6E684"/>
    <w:lvl w:ilvl="0" w:tplc="9A88FD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1E075C0"/>
    <w:multiLevelType w:val="hybridMultilevel"/>
    <w:tmpl w:val="A7585694"/>
    <w:lvl w:ilvl="0" w:tplc="D910EFEA">
      <w:start w:val="1"/>
      <w:numFmt w:val="decimal"/>
      <w:lvlText w:val="%1.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CE96884"/>
    <w:multiLevelType w:val="hybridMultilevel"/>
    <w:tmpl w:val="DC067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BE79A8"/>
    <w:rsid w:val="000D0FAD"/>
    <w:rsid w:val="000E6F0B"/>
    <w:rsid w:val="00111281"/>
    <w:rsid w:val="001713A6"/>
    <w:rsid w:val="0017301D"/>
    <w:rsid w:val="001767B5"/>
    <w:rsid w:val="00177897"/>
    <w:rsid w:val="001907B2"/>
    <w:rsid w:val="00192F11"/>
    <w:rsid w:val="001F51D1"/>
    <w:rsid w:val="002023EF"/>
    <w:rsid w:val="00210BAE"/>
    <w:rsid w:val="002346BB"/>
    <w:rsid w:val="00267DE6"/>
    <w:rsid w:val="002737BE"/>
    <w:rsid w:val="002D0F0B"/>
    <w:rsid w:val="00305E23"/>
    <w:rsid w:val="003325E6"/>
    <w:rsid w:val="00343F13"/>
    <w:rsid w:val="0035501F"/>
    <w:rsid w:val="003618E1"/>
    <w:rsid w:val="003668F8"/>
    <w:rsid w:val="00381544"/>
    <w:rsid w:val="003E2EC4"/>
    <w:rsid w:val="00461A92"/>
    <w:rsid w:val="0048538B"/>
    <w:rsid w:val="00495164"/>
    <w:rsid w:val="004B7114"/>
    <w:rsid w:val="004F1592"/>
    <w:rsid w:val="004F7F02"/>
    <w:rsid w:val="00504BAB"/>
    <w:rsid w:val="0052062E"/>
    <w:rsid w:val="00566231"/>
    <w:rsid w:val="005C07D4"/>
    <w:rsid w:val="005C75E5"/>
    <w:rsid w:val="005D3F46"/>
    <w:rsid w:val="0061251D"/>
    <w:rsid w:val="00641257"/>
    <w:rsid w:val="00647C50"/>
    <w:rsid w:val="00655BFC"/>
    <w:rsid w:val="00670423"/>
    <w:rsid w:val="00684A7D"/>
    <w:rsid w:val="006E21B8"/>
    <w:rsid w:val="006F66C4"/>
    <w:rsid w:val="00700B02"/>
    <w:rsid w:val="00702162"/>
    <w:rsid w:val="00720CE4"/>
    <w:rsid w:val="007B1083"/>
    <w:rsid w:val="007C7887"/>
    <w:rsid w:val="007D082F"/>
    <w:rsid w:val="007E6E73"/>
    <w:rsid w:val="007F2E67"/>
    <w:rsid w:val="008870F2"/>
    <w:rsid w:val="0090245E"/>
    <w:rsid w:val="00912AF7"/>
    <w:rsid w:val="00997470"/>
    <w:rsid w:val="009A2D85"/>
    <w:rsid w:val="00A02A8F"/>
    <w:rsid w:val="00A14256"/>
    <w:rsid w:val="00A455DE"/>
    <w:rsid w:val="00A70090"/>
    <w:rsid w:val="00A905CB"/>
    <w:rsid w:val="00AB2E8C"/>
    <w:rsid w:val="00AC6794"/>
    <w:rsid w:val="00AD43F7"/>
    <w:rsid w:val="00AD5A80"/>
    <w:rsid w:val="00B2655B"/>
    <w:rsid w:val="00B26E21"/>
    <w:rsid w:val="00B27EBB"/>
    <w:rsid w:val="00B3432A"/>
    <w:rsid w:val="00B7791F"/>
    <w:rsid w:val="00B81170"/>
    <w:rsid w:val="00BB4AA5"/>
    <w:rsid w:val="00BE79A8"/>
    <w:rsid w:val="00BF2D0D"/>
    <w:rsid w:val="00C33BA7"/>
    <w:rsid w:val="00C60F41"/>
    <w:rsid w:val="00C61D61"/>
    <w:rsid w:val="00CB49E4"/>
    <w:rsid w:val="00CC2B98"/>
    <w:rsid w:val="00CC3D82"/>
    <w:rsid w:val="00CD22E7"/>
    <w:rsid w:val="00CE761C"/>
    <w:rsid w:val="00D02458"/>
    <w:rsid w:val="00D41C16"/>
    <w:rsid w:val="00D97EAA"/>
    <w:rsid w:val="00DD34B7"/>
    <w:rsid w:val="00DE4B20"/>
    <w:rsid w:val="00E42573"/>
    <w:rsid w:val="00E6246E"/>
    <w:rsid w:val="00E762E4"/>
    <w:rsid w:val="00E917CA"/>
    <w:rsid w:val="00EE6724"/>
    <w:rsid w:val="00F14990"/>
    <w:rsid w:val="00F179A8"/>
    <w:rsid w:val="00F21CC1"/>
    <w:rsid w:val="00F2362A"/>
    <w:rsid w:val="00F540E6"/>
    <w:rsid w:val="00F62847"/>
    <w:rsid w:val="00F81B1A"/>
    <w:rsid w:val="00F826CC"/>
    <w:rsid w:val="00F934D6"/>
    <w:rsid w:val="00FD724F"/>
    <w:rsid w:val="00FE43A4"/>
    <w:rsid w:val="00FF3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81544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381544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381544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381544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381544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0CE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D22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HTML">
    <w:name w:val="HTML Variable"/>
    <w:aliases w:val="!Ссылки в документе"/>
    <w:rsid w:val="00381544"/>
    <w:rPr>
      <w:rFonts w:ascii="Arial" w:hAnsi="Arial"/>
      <w:b w:val="0"/>
      <w:i w:val="0"/>
      <w:iCs/>
      <w:color w:val="0000FF"/>
      <w:sz w:val="24"/>
      <w:u w:val="none"/>
    </w:rPr>
  </w:style>
  <w:style w:type="paragraph" w:styleId="a4">
    <w:name w:val="annotation text"/>
    <w:aliases w:val="!Равноширинный текст документа"/>
    <w:basedOn w:val="a"/>
    <w:semiHidden/>
    <w:rsid w:val="00381544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38154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381544"/>
    <w:rPr>
      <w:color w:val="0000FF"/>
      <w:u w:val="none"/>
    </w:rPr>
  </w:style>
  <w:style w:type="paragraph" w:customStyle="1" w:styleId="Application">
    <w:name w:val="Application!Приложение"/>
    <w:rsid w:val="00381544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81544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81544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tex1st">
    <w:name w:val="tex1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ex2st">
    <w:name w:val="tex2st"/>
    <w:basedOn w:val="a"/>
    <w:rsid w:val="009A2D85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6">
    <w:name w:val="Strong"/>
    <w:qFormat/>
    <w:rsid w:val="009A2D85"/>
    <w:rPr>
      <w:b/>
      <w:bCs/>
    </w:rPr>
  </w:style>
  <w:style w:type="paragraph" w:styleId="a7">
    <w:name w:val="List Paragraph"/>
    <w:basedOn w:val="a"/>
    <w:uiPriority w:val="34"/>
    <w:qFormat/>
    <w:rsid w:val="00DD34B7"/>
    <w:pPr>
      <w:ind w:left="720" w:firstLine="0"/>
      <w:contextualSpacing/>
      <w:jc w:val="left"/>
    </w:pPr>
    <w:rPr>
      <w:rFonts w:ascii="Times New Roman" w:hAnsi="Times New Roman"/>
    </w:rPr>
  </w:style>
  <w:style w:type="paragraph" w:customStyle="1" w:styleId="Style1">
    <w:name w:val="Style1"/>
    <w:basedOn w:val="a"/>
    <w:rsid w:val="00192F11"/>
    <w:pPr>
      <w:widowControl w:val="0"/>
      <w:autoSpaceDE w:val="0"/>
      <w:autoSpaceDN w:val="0"/>
      <w:adjustRightInd w:val="0"/>
      <w:spacing w:line="514" w:lineRule="exact"/>
      <w:ind w:firstLine="586"/>
      <w:jc w:val="left"/>
    </w:pPr>
    <w:rPr>
      <w:rFonts w:ascii="Times New Roman" w:hAnsi="Times New Roman"/>
    </w:rPr>
  </w:style>
  <w:style w:type="character" w:customStyle="1" w:styleId="FontStyle12">
    <w:name w:val="Font Style12"/>
    <w:basedOn w:val="a0"/>
    <w:rsid w:val="00192F11"/>
    <w:rPr>
      <w:rFonts w:ascii="Times New Roman" w:hAnsi="Times New Roman" w:cs="Times New Roman"/>
      <w:sz w:val="22"/>
      <w:szCs w:val="22"/>
    </w:rPr>
  </w:style>
  <w:style w:type="character" w:customStyle="1" w:styleId="20">
    <w:name w:val="Основной текст (2)"/>
    <w:basedOn w:val="a0"/>
    <w:rsid w:val="00647C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styleId="a8">
    <w:name w:val="footer"/>
    <w:basedOn w:val="a"/>
    <w:link w:val="a9"/>
    <w:rsid w:val="001713A6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</w:rPr>
  </w:style>
  <w:style w:type="character" w:customStyle="1" w:styleId="a9">
    <w:name w:val="Нижний колонтитул Знак"/>
    <w:basedOn w:val="a0"/>
    <w:link w:val="a8"/>
    <w:rsid w:val="001713A6"/>
    <w:rPr>
      <w:sz w:val="24"/>
      <w:szCs w:val="24"/>
    </w:rPr>
  </w:style>
  <w:style w:type="paragraph" w:styleId="aa">
    <w:name w:val="Normal (Web)"/>
    <w:basedOn w:val="a"/>
    <w:unhideWhenUsed/>
    <w:rsid w:val="001713A6"/>
    <w:pPr>
      <w:spacing w:before="100" w:beforeAutospacing="1" w:after="100" w:afterAutospacing="1" w:line="129" w:lineRule="atLeast"/>
      <w:ind w:firstLine="0"/>
      <w:jc w:val="left"/>
    </w:pPr>
    <w:rPr>
      <w:rFonts w:ascii="Verdana" w:hAnsi="Verdana"/>
      <w:color w:val="000000"/>
      <w:sz w:val="10"/>
      <w:szCs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41462642436122BD15A064A436F23D412F4EB8830B20546EB73D3137E1E071B0F5DCA3C67B8C6A2E3CA4142C5B25803EC93C2Av66C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41462642436122BD15A064A436F23D412F4EB8830B20546EB73D3137E1E071B0F5DCA9C47B8C6A2E3CA4142C5B25803EC93C2Av66C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641462642436122BD15A064A436F23D412F4EB8830B20546EB73D3137E1E071B0F5DCA9C47B8C6A2E3CA4142C5B25803EC93C2Av66CP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32</TotalTime>
  <Pages>5</Pages>
  <Words>1406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дом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Светлана Ивановна Кабргель</dc:creator>
  <cp:lastModifiedBy>Пользователь</cp:lastModifiedBy>
  <cp:revision>3</cp:revision>
  <cp:lastPrinted>2019-09-27T08:44:00Z</cp:lastPrinted>
  <dcterms:created xsi:type="dcterms:W3CDTF">2019-09-27T08:15:00Z</dcterms:created>
  <dcterms:modified xsi:type="dcterms:W3CDTF">2019-09-27T08:45:00Z</dcterms:modified>
</cp:coreProperties>
</file>